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DF" w:rsidRPr="00974427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427">
        <w:rPr>
          <w:sz w:val="28"/>
          <w:szCs w:val="28"/>
        </w:rPr>
        <w:t>АДМИНИСТРАЦИЯ</w:t>
      </w:r>
    </w:p>
    <w:p w:rsidR="005B49DF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5B49DF" w:rsidRPr="00C77335" w:rsidRDefault="009B174E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49DF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="009F4841">
        <w:rPr>
          <w:sz w:val="28"/>
          <w:szCs w:val="28"/>
        </w:rPr>
        <w:t xml:space="preserve">                                    </w:t>
      </w:r>
      <w:r w:rsidR="004B782B">
        <w:rPr>
          <w:sz w:val="28"/>
          <w:szCs w:val="28"/>
        </w:rPr>
        <w:t xml:space="preserve">                     </w:t>
      </w:r>
    </w:p>
    <w:p w:rsidR="005B49DF" w:rsidRPr="00974427" w:rsidRDefault="005B49DF" w:rsidP="005B49DF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9DF" w:rsidRPr="00974427">
        <w:rPr>
          <w:sz w:val="28"/>
          <w:szCs w:val="28"/>
        </w:rPr>
        <w:t>ЧЕЛНО-ВЕРШИНСКИЙ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49DF" w:rsidRPr="00974427">
        <w:rPr>
          <w:sz w:val="28"/>
          <w:szCs w:val="28"/>
        </w:rPr>
        <w:t>САМАРСКОЙ ОБЛАСТИ</w:t>
      </w:r>
    </w:p>
    <w:p w:rsidR="005B49DF" w:rsidRPr="00974427" w:rsidRDefault="005B49DF" w:rsidP="005B49DF">
      <w:pPr>
        <w:rPr>
          <w:sz w:val="28"/>
          <w:szCs w:val="28"/>
        </w:rPr>
      </w:pPr>
    </w:p>
    <w:p w:rsidR="005B49DF" w:rsidRPr="00974427" w:rsidRDefault="005B49DF" w:rsidP="005B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819">
        <w:rPr>
          <w:b/>
          <w:sz w:val="28"/>
          <w:szCs w:val="28"/>
        </w:rPr>
        <w:t xml:space="preserve">        </w:t>
      </w:r>
      <w:r w:rsidRPr="00974427">
        <w:rPr>
          <w:b/>
          <w:sz w:val="28"/>
          <w:szCs w:val="28"/>
        </w:rPr>
        <w:t>ПОСТАНОВЛЕНИЕ</w:t>
      </w:r>
    </w:p>
    <w:p w:rsidR="005B49DF" w:rsidRDefault="005B49DF" w:rsidP="005B49DF"/>
    <w:p w:rsidR="005B49DF" w:rsidRPr="000D0B2F" w:rsidRDefault="004B782B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49DF">
        <w:rPr>
          <w:sz w:val="28"/>
          <w:szCs w:val="28"/>
        </w:rPr>
        <w:t xml:space="preserve">от </w:t>
      </w:r>
      <w:r w:rsidR="005B49DF" w:rsidRPr="000D0B2F">
        <w:rPr>
          <w:sz w:val="28"/>
          <w:szCs w:val="28"/>
        </w:rPr>
        <w:t xml:space="preserve"> </w:t>
      </w:r>
      <w:r w:rsidR="00B27819">
        <w:rPr>
          <w:sz w:val="28"/>
          <w:szCs w:val="28"/>
        </w:rPr>
        <w:t xml:space="preserve"> </w:t>
      </w:r>
      <w:r w:rsidR="007B1B1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827F47">
        <w:rPr>
          <w:sz w:val="28"/>
          <w:szCs w:val="28"/>
        </w:rPr>
        <w:t>января</w:t>
      </w:r>
      <w:r w:rsidR="00B27819">
        <w:rPr>
          <w:sz w:val="28"/>
          <w:szCs w:val="28"/>
        </w:rPr>
        <w:t xml:space="preserve">   </w:t>
      </w:r>
      <w:r w:rsidR="005B49DF" w:rsidRPr="000D0B2F">
        <w:rPr>
          <w:sz w:val="28"/>
          <w:szCs w:val="28"/>
        </w:rPr>
        <w:t>201</w:t>
      </w:r>
      <w:r w:rsidR="00877354">
        <w:rPr>
          <w:sz w:val="28"/>
          <w:szCs w:val="28"/>
        </w:rPr>
        <w:t>7</w:t>
      </w:r>
      <w:r w:rsidR="005B49DF" w:rsidRPr="000D0B2F">
        <w:rPr>
          <w:sz w:val="28"/>
          <w:szCs w:val="28"/>
        </w:rPr>
        <w:t xml:space="preserve"> года № </w:t>
      </w:r>
      <w:r w:rsidR="00827F47">
        <w:rPr>
          <w:sz w:val="28"/>
          <w:szCs w:val="28"/>
        </w:rPr>
        <w:t>2</w:t>
      </w:r>
    </w:p>
    <w:p w:rsidR="005B49DF" w:rsidRDefault="005B49DF"/>
    <w:p w:rsidR="005730AB" w:rsidRDefault="00AA5CEC" w:rsidP="005730AB">
      <w:pPr>
        <w:widowControl w:val="0"/>
        <w:autoSpaceDE w:val="0"/>
        <w:autoSpaceDN w:val="0"/>
        <w:adjustRightInd w:val="0"/>
        <w:ind w:right="894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</w:t>
      </w:r>
      <w:r w:rsidR="00B27819" w:rsidRPr="00AA5CEC">
        <w:rPr>
          <w:sz w:val="24"/>
          <w:szCs w:val="24"/>
        </w:rPr>
        <w:t xml:space="preserve">  </w:t>
      </w:r>
      <w:r w:rsidR="004723B0">
        <w:rPr>
          <w:sz w:val="24"/>
          <w:szCs w:val="24"/>
        </w:rPr>
        <w:t xml:space="preserve"> </w:t>
      </w:r>
      <w:r w:rsidR="005B49DF" w:rsidRPr="00AA5CEC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="00B27819" w:rsidRPr="00AA5CE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B27819" w:rsidRPr="00AA5CEC">
        <w:rPr>
          <w:sz w:val="28"/>
          <w:szCs w:val="28"/>
        </w:rPr>
        <w:t xml:space="preserve"> </w:t>
      </w:r>
      <w:r w:rsidR="005B49DF" w:rsidRPr="00AA5CEC">
        <w:rPr>
          <w:sz w:val="28"/>
          <w:szCs w:val="28"/>
        </w:rPr>
        <w:t>муниципального района</w:t>
      </w:r>
      <w:r w:rsidR="00B27819" w:rsidRPr="00AA5CEC">
        <w:rPr>
          <w:sz w:val="28"/>
          <w:szCs w:val="28"/>
        </w:rPr>
        <w:t xml:space="preserve"> </w:t>
      </w:r>
      <w:proofErr w:type="spellStart"/>
      <w:r w:rsidR="005B49DF" w:rsidRPr="00AA5CEC">
        <w:rPr>
          <w:sz w:val="28"/>
          <w:szCs w:val="28"/>
        </w:rPr>
        <w:t>Челно-Вершинский</w:t>
      </w:r>
      <w:proofErr w:type="spellEnd"/>
      <w:r w:rsidRPr="00AA5CEC">
        <w:rPr>
          <w:bCs/>
          <w:sz w:val="28"/>
          <w:szCs w:val="28"/>
        </w:rPr>
        <w:t xml:space="preserve"> </w:t>
      </w:r>
      <w:r w:rsidR="005730AB">
        <w:rPr>
          <w:bCs/>
          <w:sz w:val="28"/>
          <w:szCs w:val="28"/>
        </w:rPr>
        <w:t>Самарской области «</w:t>
      </w:r>
      <w:r w:rsidR="005730AB">
        <w:rPr>
          <w:bCs/>
          <w:sz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>
        <w:rPr>
          <w:bCs/>
          <w:sz w:val="28"/>
        </w:rPr>
        <w:t xml:space="preserve"> муниципального района </w:t>
      </w:r>
      <w:proofErr w:type="spellStart"/>
      <w:r w:rsidR="005730AB">
        <w:rPr>
          <w:bCs/>
          <w:sz w:val="28"/>
        </w:rPr>
        <w:t>Челно-Вершинский</w:t>
      </w:r>
      <w:proofErr w:type="spellEnd"/>
      <w:r w:rsidR="005730AB">
        <w:rPr>
          <w:bCs/>
          <w:sz w:val="28"/>
        </w:rPr>
        <w:t xml:space="preserve"> Самарской области на 2015-2017 годы»</w:t>
      </w:r>
    </w:p>
    <w:p w:rsidR="005B49DF" w:rsidRDefault="005B49DF" w:rsidP="005730AB">
      <w:pPr>
        <w:ind w:right="894"/>
        <w:jc w:val="both"/>
        <w:rPr>
          <w:rStyle w:val="a5"/>
          <w:b w:val="0"/>
          <w:sz w:val="28"/>
          <w:szCs w:val="28"/>
        </w:rPr>
      </w:pPr>
    </w:p>
    <w:p w:rsidR="005B49DF" w:rsidRPr="00391E8C" w:rsidRDefault="00391E8C" w:rsidP="00472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B49DF"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="005B49DF"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r w:rsidR="005B49DF" w:rsidRPr="00391E8C">
        <w:rPr>
          <w:sz w:val="28"/>
          <w:szCs w:val="28"/>
        </w:rPr>
        <w:t xml:space="preserve"> Самарской области, в соответствии с Порядком</w:t>
      </w:r>
      <w:r w:rsidRPr="00391E8C">
        <w:rPr>
          <w:sz w:val="28"/>
          <w:szCs w:val="28"/>
        </w:rPr>
        <w:t xml:space="preserve"> принятия решений, формирования и реализации долгосрочных муниципальных целевых программ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  от </w:t>
      </w:r>
      <w:r w:rsidR="009B174E">
        <w:rPr>
          <w:sz w:val="28"/>
          <w:szCs w:val="28"/>
        </w:rPr>
        <w:t>01.11</w:t>
      </w:r>
      <w:r w:rsidRPr="00391E8C">
        <w:rPr>
          <w:sz w:val="28"/>
          <w:szCs w:val="28"/>
        </w:rPr>
        <w:t xml:space="preserve">.2013 г. № </w:t>
      </w:r>
      <w:r w:rsidR="009B174E">
        <w:rPr>
          <w:sz w:val="28"/>
          <w:szCs w:val="28"/>
        </w:rPr>
        <w:t>80</w:t>
      </w:r>
      <w:r w:rsidR="005B49DF" w:rsidRPr="00391E8C">
        <w:rPr>
          <w:sz w:val="28"/>
          <w:szCs w:val="28"/>
        </w:rPr>
        <w:t xml:space="preserve">, администрация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proofErr w:type="gramEnd"/>
      <w:r w:rsidR="005B49DF"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5B49DF" w:rsidRDefault="005B49DF" w:rsidP="004723B0">
      <w:pPr>
        <w:ind w:firstLine="851"/>
        <w:rPr>
          <w:sz w:val="24"/>
          <w:szCs w:val="24"/>
        </w:rPr>
      </w:pPr>
    </w:p>
    <w:p w:rsidR="005B49DF" w:rsidRPr="004723B0" w:rsidRDefault="005B49DF" w:rsidP="004723B0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5B49DF" w:rsidRPr="004723B0" w:rsidRDefault="005B49DF" w:rsidP="004723B0">
      <w:pPr>
        <w:ind w:firstLine="426"/>
        <w:rPr>
          <w:sz w:val="28"/>
          <w:szCs w:val="28"/>
        </w:rPr>
      </w:pPr>
    </w:p>
    <w:p w:rsidR="004723B0" w:rsidRPr="005730AB" w:rsidRDefault="004723B0" w:rsidP="005730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30AB">
        <w:rPr>
          <w:sz w:val="28"/>
          <w:szCs w:val="28"/>
        </w:rPr>
        <w:t xml:space="preserve">        </w:t>
      </w:r>
      <w:r w:rsidR="009F4841" w:rsidRPr="005730AB">
        <w:rPr>
          <w:sz w:val="28"/>
          <w:szCs w:val="28"/>
        </w:rPr>
        <w:t xml:space="preserve">  </w:t>
      </w:r>
      <w:r w:rsidRPr="005730AB">
        <w:rPr>
          <w:sz w:val="28"/>
          <w:szCs w:val="28"/>
        </w:rPr>
        <w:t xml:space="preserve">1. </w:t>
      </w:r>
      <w:r w:rsidR="005B49DF" w:rsidRPr="005730AB">
        <w:rPr>
          <w:sz w:val="28"/>
          <w:szCs w:val="28"/>
        </w:rPr>
        <w:t xml:space="preserve">Внести следующие изменения в постановление администрации </w:t>
      </w:r>
      <w:r w:rsidRPr="005730AB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5730AB">
        <w:rPr>
          <w:sz w:val="28"/>
          <w:szCs w:val="28"/>
        </w:rPr>
        <w:t xml:space="preserve"> </w:t>
      </w:r>
      <w:r w:rsidR="005B49DF" w:rsidRPr="005730AB">
        <w:rPr>
          <w:sz w:val="28"/>
          <w:szCs w:val="28"/>
        </w:rPr>
        <w:t xml:space="preserve">муниципального района </w:t>
      </w:r>
      <w:proofErr w:type="spellStart"/>
      <w:r w:rsidR="005B49DF" w:rsidRPr="005730AB">
        <w:rPr>
          <w:sz w:val="28"/>
          <w:szCs w:val="28"/>
        </w:rPr>
        <w:t>Челно-В</w:t>
      </w:r>
      <w:r w:rsidRPr="005730AB">
        <w:rPr>
          <w:sz w:val="28"/>
          <w:szCs w:val="28"/>
        </w:rPr>
        <w:t>ершинский</w:t>
      </w:r>
      <w:proofErr w:type="spellEnd"/>
      <w:r w:rsidR="005730AB" w:rsidRPr="005730AB">
        <w:rPr>
          <w:sz w:val="28"/>
          <w:szCs w:val="28"/>
        </w:rPr>
        <w:t xml:space="preserve"> Самарской области от   </w:t>
      </w:r>
      <w:r w:rsidR="009B174E">
        <w:rPr>
          <w:sz w:val="28"/>
          <w:szCs w:val="28"/>
        </w:rPr>
        <w:t>14</w:t>
      </w:r>
      <w:r w:rsidR="005730AB" w:rsidRPr="005730AB">
        <w:rPr>
          <w:sz w:val="28"/>
          <w:szCs w:val="28"/>
        </w:rPr>
        <w:t xml:space="preserve"> ноября   2014 года  № </w:t>
      </w:r>
      <w:r w:rsidR="009B174E">
        <w:rPr>
          <w:sz w:val="28"/>
          <w:szCs w:val="28"/>
        </w:rPr>
        <w:t>31</w:t>
      </w:r>
      <w:r w:rsidR="00C77335" w:rsidRPr="005730AB">
        <w:rPr>
          <w:sz w:val="28"/>
          <w:szCs w:val="28"/>
        </w:rPr>
        <w:t xml:space="preserve"> </w:t>
      </w:r>
      <w:r w:rsidR="005730AB">
        <w:rPr>
          <w:sz w:val="28"/>
          <w:szCs w:val="28"/>
        </w:rPr>
        <w:t>«</w:t>
      </w:r>
      <w:r w:rsidR="005730AB" w:rsidRPr="005730AB">
        <w:rPr>
          <w:bCs/>
          <w:sz w:val="28"/>
          <w:szCs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 w:rsidRPr="005730AB">
        <w:rPr>
          <w:bCs/>
          <w:sz w:val="28"/>
          <w:szCs w:val="28"/>
        </w:rPr>
        <w:t xml:space="preserve"> муниципального района </w:t>
      </w:r>
      <w:proofErr w:type="spellStart"/>
      <w:r w:rsidR="005730AB" w:rsidRPr="005730AB">
        <w:rPr>
          <w:bCs/>
          <w:sz w:val="28"/>
          <w:szCs w:val="28"/>
        </w:rPr>
        <w:t>Челно-Вершинский</w:t>
      </w:r>
      <w:proofErr w:type="spellEnd"/>
      <w:r w:rsidR="005730AB" w:rsidRPr="005730AB">
        <w:rPr>
          <w:bCs/>
          <w:sz w:val="28"/>
          <w:szCs w:val="28"/>
        </w:rPr>
        <w:t xml:space="preserve"> Самарской области на 2015-2017 годы»</w:t>
      </w:r>
      <w:r w:rsidRPr="005730AB">
        <w:rPr>
          <w:sz w:val="28"/>
          <w:szCs w:val="28"/>
        </w:rPr>
        <w:t>:</w:t>
      </w:r>
    </w:p>
    <w:p w:rsidR="005B49DF" w:rsidRPr="004723B0" w:rsidRDefault="00C77335" w:rsidP="00472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723B0" w:rsidRPr="004723B0">
        <w:rPr>
          <w:sz w:val="28"/>
          <w:szCs w:val="28"/>
        </w:rPr>
        <w:t xml:space="preserve">1.1. </w:t>
      </w:r>
      <w:r w:rsidR="005B49DF" w:rsidRPr="004723B0">
        <w:rPr>
          <w:sz w:val="28"/>
          <w:szCs w:val="28"/>
        </w:rPr>
        <w:t xml:space="preserve">в пункте 1 постановления слова «на 2015-2017 годы» заменить словами </w:t>
      </w:r>
      <w:r>
        <w:rPr>
          <w:sz w:val="28"/>
          <w:szCs w:val="28"/>
        </w:rPr>
        <w:t xml:space="preserve"> </w:t>
      </w:r>
      <w:r w:rsidR="005B49DF" w:rsidRPr="004723B0">
        <w:rPr>
          <w:sz w:val="28"/>
          <w:szCs w:val="28"/>
        </w:rPr>
        <w:t>«на 2015-2019 годы».</w:t>
      </w:r>
    </w:p>
    <w:p w:rsidR="005B49DF" w:rsidRPr="004723B0" w:rsidRDefault="00C77335" w:rsidP="00C77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723B0" w:rsidRPr="004723B0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5B49DF" w:rsidRPr="004723B0">
        <w:rPr>
          <w:sz w:val="28"/>
          <w:szCs w:val="28"/>
        </w:rPr>
        <w:t>приложение к постановлению изложить в новой редакции (приложение).</w:t>
      </w:r>
    </w:p>
    <w:p w:rsidR="005B49DF" w:rsidRPr="004723B0" w:rsidRDefault="009F4841" w:rsidP="004723B0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723B0">
        <w:rPr>
          <w:sz w:val="28"/>
          <w:szCs w:val="28"/>
        </w:rPr>
        <w:t xml:space="preserve">2. </w:t>
      </w:r>
      <w:r w:rsidR="005B49DF" w:rsidRPr="004723B0">
        <w:rPr>
          <w:sz w:val="28"/>
          <w:szCs w:val="28"/>
        </w:rPr>
        <w:t>Опубликовать настоящее постановление в  газете «Официальный вестник» и размести</w:t>
      </w:r>
      <w:r w:rsidR="00C77335">
        <w:rPr>
          <w:sz w:val="28"/>
          <w:szCs w:val="28"/>
        </w:rPr>
        <w:t xml:space="preserve">ть на </w:t>
      </w:r>
      <w:r>
        <w:rPr>
          <w:bCs/>
          <w:sz w:val="28"/>
          <w:szCs w:val="28"/>
        </w:rPr>
        <w:t xml:space="preserve">официальном сайте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>
        <w:rPr>
          <w:sz w:val="28"/>
          <w:szCs w:val="28"/>
        </w:rPr>
        <w:t xml:space="preserve"> </w:t>
      </w:r>
      <w:r w:rsidR="005B49DF" w:rsidRPr="004723B0">
        <w:rPr>
          <w:sz w:val="28"/>
          <w:szCs w:val="28"/>
        </w:rPr>
        <w:t xml:space="preserve"> в сети Интернет. </w:t>
      </w:r>
    </w:p>
    <w:p w:rsidR="005B49DF" w:rsidRPr="004723B0" w:rsidRDefault="005B49DF" w:rsidP="004723B0">
      <w:pPr>
        <w:ind w:left="180" w:hanging="180"/>
        <w:rPr>
          <w:sz w:val="28"/>
          <w:szCs w:val="28"/>
        </w:rPr>
      </w:pPr>
    </w:p>
    <w:p w:rsidR="005B49DF" w:rsidRDefault="005B49DF" w:rsidP="00C77335">
      <w:r w:rsidRPr="00C77335">
        <w:rPr>
          <w:sz w:val="28"/>
          <w:szCs w:val="28"/>
        </w:rPr>
        <w:t xml:space="preserve">Глава </w:t>
      </w:r>
      <w:r w:rsidR="004723B0" w:rsidRPr="00C77335">
        <w:rPr>
          <w:sz w:val="28"/>
          <w:szCs w:val="28"/>
        </w:rPr>
        <w:t xml:space="preserve"> сельского поселения </w:t>
      </w:r>
      <w:proofErr w:type="gramStart"/>
      <w:r w:rsidR="009B174E">
        <w:rPr>
          <w:sz w:val="28"/>
          <w:szCs w:val="28"/>
        </w:rPr>
        <w:t>Чувашское</w:t>
      </w:r>
      <w:proofErr w:type="gramEnd"/>
      <w:r w:rsidR="009B174E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 w:rsidRPr="00C77335">
        <w:rPr>
          <w:sz w:val="28"/>
          <w:szCs w:val="28"/>
        </w:rPr>
        <w:t xml:space="preserve">                                    </w:t>
      </w:r>
    </w:p>
    <w:p w:rsidR="005B49DF" w:rsidRP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муниципального района Челно-Вершинский</w:t>
      </w:r>
    </w:p>
    <w:p w:rsid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 w:rsidR="00301BD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 w:rsidR="009B174E">
        <w:rPr>
          <w:sz w:val="28"/>
          <w:szCs w:val="28"/>
        </w:rPr>
        <w:t>Т.В.Разукова</w:t>
      </w:r>
      <w:proofErr w:type="spellEnd"/>
    </w:p>
    <w:p w:rsidR="001B6839" w:rsidRDefault="001B6839">
      <w:pPr>
        <w:rPr>
          <w:sz w:val="28"/>
          <w:szCs w:val="28"/>
        </w:rPr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сельского поселения </w:t>
      </w:r>
      <w:proofErr w:type="gramStart"/>
      <w:r w:rsidR="001C64FB">
        <w:t>Чувашское</w:t>
      </w:r>
      <w:proofErr w:type="gramEnd"/>
      <w:r w:rsidR="001C64FB">
        <w:t xml:space="preserve"> </w:t>
      </w:r>
      <w:proofErr w:type="spellStart"/>
      <w:r w:rsidR="001C64FB">
        <w:t>Урметьево</w:t>
      </w:r>
      <w:proofErr w:type="spellEnd"/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 муниципального </w:t>
      </w:r>
      <w:proofErr w:type="spellStart"/>
      <w:r>
        <w:t>районаЧелно-Вершинский</w:t>
      </w:r>
      <w:proofErr w:type="spellEnd"/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Самарской области </w:t>
      </w:r>
    </w:p>
    <w:p w:rsidR="001B6839" w:rsidRDefault="00E948E3" w:rsidP="001B6839">
      <w:pPr>
        <w:widowControl w:val="0"/>
        <w:autoSpaceDE w:val="0"/>
        <w:autoSpaceDN w:val="0"/>
        <w:adjustRightInd w:val="0"/>
        <w:jc w:val="right"/>
      </w:pPr>
      <w:r>
        <w:t xml:space="preserve">от  </w:t>
      </w:r>
      <w:r w:rsidR="007B1B1E">
        <w:t>20</w:t>
      </w:r>
      <w:r>
        <w:t xml:space="preserve"> </w:t>
      </w:r>
      <w:r w:rsidR="00943596">
        <w:t>января</w:t>
      </w:r>
      <w:r>
        <w:t xml:space="preserve"> 201</w:t>
      </w:r>
      <w:r w:rsidR="00943596">
        <w:t>7</w:t>
      </w:r>
      <w:r w:rsidR="001B6839">
        <w:t xml:space="preserve"> г</w:t>
      </w:r>
      <w:r>
        <w:t xml:space="preserve">. № </w:t>
      </w:r>
      <w:r w:rsidR="00943596">
        <w:t>2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2"/>
      <w:bookmarkEnd w:id="0"/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6839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>МУНИЦИПАЛЬНАЯ ПРОГРАММА</w:t>
      </w:r>
    </w:p>
    <w:p w:rsidR="00B41B53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 xml:space="preserve">"БЛАГОУСТРОЙСТВО ТЕРРИТОРИИ СЕЛЬСКОГО ПОСЕЛЕНИЯ </w:t>
      </w:r>
      <w:r w:rsidR="001C64FB">
        <w:rPr>
          <w:b/>
          <w:bCs/>
          <w:sz w:val="40"/>
          <w:szCs w:val="40"/>
        </w:rPr>
        <w:t>ЧУВАШСКОЕ УРМЕТЬЕВО</w:t>
      </w:r>
      <w:r w:rsidRPr="00B41B53">
        <w:rPr>
          <w:b/>
          <w:bCs/>
          <w:sz w:val="40"/>
          <w:szCs w:val="40"/>
        </w:rPr>
        <w:t xml:space="preserve"> МУНИЦИПАЛЬНОГО РАЙОНА</w:t>
      </w:r>
    </w:p>
    <w:p w:rsidR="00B41B53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 xml:space="preserve"> ЧЕЛН</w:t>
      </w:r>
      <w:r w:rsidR="00B41B53" w:rsidRPr="00B41B53">
        <w:rPr>
          <w:b/>
          <w:bCs/>
          <w:sz w:val="40"/>
          <w:szCs w:val="40"/>
        </w:rPr>
        <w:t>О</w:t>
      </w:r>
      <w:r w:rsidRPr="00B41B53">
        <w:rPr>
          <w:b/>
          <w:bCs/>
          <w:sz w:val="40"/>
          <w:szCs w:val="40"/>
        </w:rPr>
        <w:t xml:space="preserve">-ВЕРШИНСКИЙ </w:t>
      </w:r>
    </w:p>
    <w:p w:rsidR="001B6839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>САМАРСКОЙ ОБЛАСТИ</w:t>
      </w:r>
    </w:p>
    <w:p w:rsidR="001B6839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 xml:space="preserve"> НА 2015-2019 ГОДЫ "</w:t>
      </w:r>
    </w:p>
    <w:p w:rsidR="00B41B53" w:rsidRPr="00B41B53" w:rsidRDefault="00B41B53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39"/>
      <w:bookmarkEnd w:id="1"/>
      <w:r w:rsidRPr="00B41B53">
        <w:rPr>
          <w:b/>
          <w:sz w:val="28"/>
          <w:szCs w:val="28"/>
        </w:rPr>
        <w:lastRenderedPageBreak/>
        <w:t>ПАСПОРТ МУНИЦИПАЛЬНОЙ ПРОГРАММЫ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5"/>
        <w:gridCol w:w="6464"/>
      </w:tblGrid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 w:rsidP="001C64F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Муниципальная программа "Благоустройство территории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Самарской области  на 2015 - 2019 годы" (далее - Программа)</w:t>
            </w:r>
          </w:p>
        </w:tc>
      </w:tr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C64FB">
              <w:rPr>
                <w:sz w:val="28"/>
                <w:szCs w:val="28"/>
              </w:rPr>
              <w:t>Чувашское</w:t>
            </w:r>
            <w:proofErr w:type="gramEnd"/>
            <w:r w:rsidR="001C64FB">
              <w:rPr>
                <w:sz w:val="28"/>
                <w:szCs w:val="28"/>
              </w:rPr>
              <w:t xml:space="preserve">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 Самарской области </w:t>
            </w:r>
          </w:p>
        </w:tc>
      </w:tr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Головной исполнитель (исполнители)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C64FB">
              <w:rPr>
                <w:sz w:val="28"/>
                <w:szCs w:val="28"/>
              </w:rPr>
              <w:t>Чувашское</w:t>
            </w:r>
            <w:proofErr w:type="gramEnd"/>
            <w:r w:rsidR="001C64FB">
              <w:rPr>
                <w:sz w:val="28"/>
                <w:szCs w:val="28"/>
              </w:rPr>
              <w:t xml:space="preserve">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 Самарской области</w:t>
            </w:r>
          </w:p>
          <w:p w:rsidR="001B6839" w:rsidRPr="00B41B53" w:rsidRDefault="001B6839" w:rsidP="001C64F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Муниципальное унитарное предприятие  администрации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 Самарской области  «</w:t>
            </w:r>
            <w:r w:rsidR="001C64FB">
              <w:rPr>
                <w:sz w:val="28"/>
                <w:szCs w:val="28"/>
              </w:rPr>
              <w:t>АКЧАЛ</w:t>
            </w:r>
            <w:r w:rsidRPr="00B41B53">
              <w:rPr>
                <w:sz w:val="28"/>
                <w:szCs w:val="28"/>
              </w:rPr>
              <w:t xml:space="preserve">» </w:t>
            </w:r>
          </w:p>
        </w:tc>
      </w:tr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Основные цели и задачи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Основная цель Программы: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создание комфортных условий для проживания и отдыха жителей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Самарской области.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Задачи Программы: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1. Приведение к нормативным параметрам элементов благоустройства и выполнение комплексного благоустройства территорий поселения;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2. Поддержание функционирования имеющихся объектов озеленения;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3. Поддержание текущего состояния существующих кладбищ поселения в нормативном состоянии;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4. Восстановление архитектурного облика фасадов зданий,  находящихся в муниципальной собственности;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5. Обустройство мест сбора и удаления отходов на территории поселения  в соответствии с санитарными правилами и нормами;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6. Организация сбора и вывоза ртутьсодержащих отходов;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7. Ликвидация несанкционированных объектов размещения отходов;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8. Оборудование мест массового отдыха населения в </w:t>
            </w:r>
            <w:proofErr w:type="spellStart"/>
            <w:r w:rsidRPr="00B41B53">
              <w:rPr>
                <w:sz w:val="28"/>
                <w:szCs w:val="28"/>
              </w:rPr>
              <w:t>водоохранных</w:t>
            </w:r>
            <w:proofErr w:type="spellEnd"/>
            <w:r w:rsidRPr="00B41B53">
              <w:rPr>
                <w:sz w:val="28"/>
                <w:szCs w:val="28"/>
              </w:rPr>
              <w:t xml:space="preserve"> зонах, на особо охраняемых и других природных территориях элементами сбора и удаления отходов;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lastRenderedPageBreak/>
              <w:t xml:space="preserve">9. Организация и развитие экологического </w:t>
            </w:r>
            <w:proofErr w:type="gramStart"/>
            <w:r w:rsidRPr="00B41B53">
              <w:rPr>
                <w:sz w:val="28"/>
                <w:szCs w:val="28"/>
              </w:rPr>
              <w:t>воспитания</w:t>
            </w:r>
            <w:proofErr w:type="gramEnd"/>
            <w:r w:rsidRPr="00B41B53">
              <w:rPr>
                <w:sz w:val="28"/>
                <w:szCs w:val="28"/>
              </w:rPr>
              <w:t xml:space="preserve"> и формирование экологической культуры;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10. Увеличение 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>.</w:t>
            </w:r>
          </w:p>
        </w:tc>
      </w:tr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Программа реа</w:t>
            </w:r>
            <w:r w:rsidR="00806412" w:rsidRPr="00B41B53">
              <w:rPr>
                <w:sz w:val="28"/>
                <w:szCs w:val="28"/>
              </w:rPr>
              <w:t>лизуется в I этап с 2015 по 2019</w:t>
            </w:r>
            <w:r w:rsidRPr="00B41B53">
              <w:rPr>
                <w:sz w:val="28"/>
                <w:szCs w:val="28"/>
              </w:rPr>
              <w:t xml:space="preserve"> годы</w:t>
            </w:r>
          </w:p>
        </w:tc>
      </w:tr>
      <w:tr w:rsidR="001B6839" w:rsidRPr="00B41B53" w:rsidTr="001C64FB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Целевые Индикаторы и показатели муниципальной программы с расшифровкой плановых значений по годам ее реализации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1. Площадь обкашиваемых территорий.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2. Объем убранных деревьев, упавших после сильных ветров.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3. Объем обрезанных ветвей зеленых насаждений.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4. Количество обслуживаемых урн для сбора мусора.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5. Количество обслуживаемых контейнерных площадок.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6. Количество деревьев, подвергнутых омолаживающей обрезке.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7. Количество высаженных зеленых насаждений.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8. Площадь благоустроенной территории места захоронений.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9. Количество оборудованных контейнерных площадок.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10. Обеспечение своевременного ухода за бесхозными могилами кладбища.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11. Организация места  сбора ртутьсодержащих ламп.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12. Объем ликвидированных несанкционированных объектов размещения отходов.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13. Количество оборудованных мест массового отдыха населения в </w:t>
            </w:r>
            <w:proofErr w:type="spellStart"/>
            <w:r w:rsidRPr="00B41B53">
              <w:rPr>
                <w:sz w:val="28"/>
                <w:szCs w:val="28"/>
              </w:rPr>
              <w:t>водоохранных</w:t>
            </w:r>
            <w:proofErr w:type="spellEnd"/>
            <w:r w:rsidRPr="00B41B53">
              <w:rPr>
                <w:sz w:val="28"/>
                <w:szCs w:val="28"/>
              </w:rPr>
              <w:t xml:space="preserve"> зонах, на особо охраняемых и других природных территориях элементами сбора и удаления отходов.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14. Количество проведенных месячников санитарной очистки территории поселения.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15. Количество замененных ламп уличного освещения поселения 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Расшифровка плановых значений целевых индикаторов и показателей по годам реализации Программы приведена в </w:t>
            </w:r>
            <w:hyperlink r:id="rId5" w:anchor="Par1193#Par1193" w:history="1">
              <w:r w:rsidRPr="00B41B53">
                <w:rPr>
                  <w:rStyle w:val="a7"/>
                  <w:color w:val="auto"/>
                  <w:sz w:val="28"/>
                  <w:szCs w:val="28"/>
                </w:rPr>
                <w:t>приложении N 1</w:t>
              </w:r>
            </w:hyperlink>
            <w:r w:rsidRPr="00B41B53">
              <w:rPr>
                <w:sz w:val="28"/>
                <w:szCs w:val="28"/>
              </w:rPr>
              <w:t xml:space="preserve"> к Программе.</w:t>
            </w:r>
          </w:p>
        </w:tc>
      </w:tr>
      <w:tr w:rsidR="001B6839" w:rsidRPr="00B41B53" w:rsidTr="001C64FB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 w:rsidRPr="00B41B53">
              <w:rPr>
                <w:b/>
                <w:sz w:val="28"/>
                <w:szCs w:val="28"/>
              </w:rPr>
              <w:t xml:space="preserve"> из бюджета сельского поселения </w:t>
            </w:r>
            <w:proofErr w:type="gramStart"/>
            <w:r w:rsidR="001C64FB">
              <w:rPr>
                <w:b/>
                <w:sz w:val="28"/>
                <w:szCs w:val="28"/>
              </w:rPr>
              <w:t>Чувашское</w:t>
            </w:r>
            <w:proofErr w:type="gramEnd"/>
            <w:r w:rsidR="001C64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C64FB">
              <w:rPr>
                <w:b/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составляет </w:t>
            </w:r>
            <w:r w:rsidRPr="00B41B53">
              <w:rPr>
                <w:b/>
                <w:sz w:val="28"/>
                <w:szCs w:val="28"/>
              </w:rPr>
              <w:t xml:space="preserve"> 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smartTag w:uri="urn:schemas-microsoft-com:office:smarttags" w:element="metricconverter">
              <w:smartTagPr>
                <w:attr w:name="ProductID" w:val="2015 г"/>
              </w:smartTagPr>
              <w:r w:rsidRPr="00B97254">
                <w:rPr>
                  <w:b/>
                  <w:sz w:val="28"/>
                  <w:szCs w:val="28"/>
                </w:rPr>
                <w:t>2015 г</w:t>
              </w:r>
            </w:smartTag>
            <w:r w:rsidRPr="00B97254">
              <w:rPr>
                <w:b/>
                <w:sz w:val="28"/>
                <w:szCs w:val="28"/>
              </w:rPr>
              <w:t xml:space="preserve">. – </w:t>
            </w:r>
            <w:r w:rsidR="00B97254" w:rsidRPr="00B97254">
              <w:rPr>
                <w:b/>
                <w:sz w:val="28"/>
                <w:szCs w:val="28"/>
              </w:rPr>
              <w:t>370,0</w:t>
            </w:r>
            <w:r w:rsidRPr="00B97254">
              <w:rPr>
                <w:b/>
                <w:sz w:val="28"/>
                <w:szCs w:val="28"/>
              </w:rPr>
              <w:t xml:space="preserve">  тыс. руб., </w:t>
            </w:r>
            <w:r w:rsidR="00E948E3" w:rsidRPr="00B97254">
              <w:rPr>
                <w:b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97254">
                <w:rPr>
                  <w:b/>
                  <w:sz w:val="28"/>
                  <w:szCs w:val="28"/>
                </w:rPr>
                <w:t>2016 г</w:t>
              </w:r>
            </w:smartTag>
            <w:r w:rsidRPr="00B97254">
              <w:rPr>
                <w:b/>
                <w:sz w:val="28"/>
                <w:szCs w:val="28"/>
              </w:rPr>
              <w:t xml:space="preserve">. –  </w:t>
            </w:r>
            <w:r w:rsidR="00B97254" w:rsidRPr="00B97254">
              <w:rPr>
                <w:b/>
                <w:sz w:val="28"/>
                <w:szCs w:val="28"/>
              </w:rPr>
              <w:t>199,0</w:t>
            </w:r>
            <w:r w:rsidRPr="00B97254">
              <w:rPr>
                <w:b/>
                <w:sz w:val="28"/>
                <w:szCs w:val="28"/>
              </w:rPr>
              <w:t xml:space="preserve"> тыс. руб., </w:t>
            </w:r>
            <w:r w:rsidR="00E948E3" w:rsidRPr="00B97254">
              <w:rPr>
                <w:b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97254">
                <w:rPr>
                  <w:b/>
                  <w:sz w:val="28"/>
                  <w:szCs w:val="28"/>
                </w:rPr>
                <w:t>2017 г</w:t>
              </w:r>
            </w:smartTag>
            <w:r w:rsidRPr="00B97254">
              <w:rPr>
                <w:b/>
                <w:sz w:val="28"/>
                <w:szCs w:val="28"/>
              </w:rPr>
              <w:t xml:space="preserve">. –  </w:t>
            </w:r>
            <w:r w:rsidR="00B97254" w:rsidRPr="00B97254">
              <w:rPr>
                <w:b/>
                <w:sz w:val="28"/>
                <w:szCs w:val="28"/>
              </w:rPr>
              <w:t>140,0</w:t>
            </w:r>
            <w:r w:rsidRPr="00B97254">
              <w:rPr>
                <w:b/>
                <w:sz w:val="28"/>
                <w:szCs w:val="28"/>
              </w:rPr>
              <w:t xml:space="preserve">  тыс. руб.,</w:t>
            </w:r>
            <w:r w:rsidR="00806412" w:rsidRPr="00B97254">
              <w:rPr>
                <w:b/>
                <w:sz w:val="28"/>
                <w:szCs w:val="28"/>
              </w:rPr>
              <w:t xml:space="preserve"> </w:t>
            </w:r>
            <w:r w:rsidR="00E948E3" w:rsidRPr="00B97254">
              <w:rPr>
                <w:b/>
                <w:sz w:val="28"/>
                <w:szCs w:val="28"/>
              </w:rPr>
              <w:t xml:space="preserve"> </w:t>
            </w:r>
            <w:r w:rsidRPr="00B97254">
              <w:rPr>
                <w:b/>
                <w:sz w:val="28"/>
                <w:szCs w:val="28"/>
              </w:rPr>
              <w:t>2018г.-</w:t>
            </w:r>
            <w:r w:rsidR="00B97254" w:rsidRPr="00B97254">
              <w:rPr>
                <w:b/>
                <w:sz w:val="28"/>
                <w:szCs w:val="28"/>
              </w:rPr>
              <w:t>46,0</w:t>
            </w:r>
            <w:r w:rsidRPr="00B97254">
              <w:rPr>
                <w:b/>
                <w:sz w:val="28"/>
                <w:szCs w:val="28"/>
              </w:rPr>
              <w:t xml:space="preserve"> тыс</w:t>
            </w:r>
            <w:r w:rsidR="001C64FB" w:rsidRPr="00B97254">
              <w:rPr>
                <w:b/>
                <w:sz w:val="28"/>
                <w:szCs w:val="28"/>
              </w:rPr>
              <w:t>. р</w:t>
            </w:r>
            <w:r w:rsidRPr="00B97254">
              <w:rPr>
                <w:b/>
                <w:sz w:val="28"/>
                <w:szCs w:val="28"/>
              </w:rPr>
              <w:t>уб.</w:t>
            </w:r>
            <w:r w:rsidR="00806412" w:rsidRPr="00B97254">
              <w:rPr>
                <w:b/>
                <w:sz w:val="28"/>
                <w:szCs w:val="28"/>
              </w:rPr>
              <w:t xml:space="preserve">, </w:t>
            </w:r>
            <w:r w:rsidR="00E948E3" w:rsidRPr="00B97254">
              <w:rPr>
                <w:b/>
                <w:sz w:val="28"/>
                <w:szCs w:val="28"/>
              </w:rPr>
              <w:t xml:space="preserve"> </w:t>
            </w:r>
            <w:r w:rsidR="00806412" w:rsidRPr="00B97254">
              <w:rPr>
                <w:b/>
                <w:sz w:val="28"/>
                <w:szCs w:val="28"/>
              </w:rPr>
              <w:t>2019г.-</w:t>
            </w:r>
            <w:r w:rsidR="00B97254" w:rsidRPr="00B97254">
              <w:rPr>
                <w:b/>
                <w:sz w:val="28"/>
                <w:szCs w:val="28"/>
              </w:rPr>
              <w:t>53,0</w:t>
            </w:r>
            <w:r w:rsidR="00806412" w:rsidRPr="00B97254">
              <w:rPr>
                <w:b/>
                <w:sz w:val="28"/>
                <w:szCs w:val="28"/>
              </w:rPr>
              <w:t xml:space="preserve"> тыс</w:t>
            </w:r>
            <w:r w:rsidR="001C64FB" w:rsidRPr="00B97254">
              <w:rPr>
                <w:b/>
                <w:sz w:val="28"/>
                <w:szCs w:val="28"/>
              </w:rPr>
              <w:t>. р</w:t>
            </w:r>
            <w:r w:rsidR="00806412" w:rsidRPr="00B97254">
              <w:rPr>
                <w:b/>
                <w:sz w:val="28"/>
                <w:szCs w:val="28"/>
              </w:rPr>
              <w:t>уб.</w:t>
            </w:r>
            <w:proofErr w:type="gramEnd"/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1B6839" w:rsidRPr="00B41B53" w:rsidTr="001C64FB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1. Обеспечение жителей сельского поселения  </w:t>
            </w:r>
            <w:r w:rsidR="00EF6880">
              <w:rPr>
                <w:sz w:val="28"/>
                <w:szCs w:val="28"/>
              </w:rPr>
              <w:t>Чувашское Урметьево</w:t>
            </w:r>
            <w:r w:rsidRPr="00B41B53">
              <w:rPr>
                <w:sz w:val="28"/>
                <w:szCs w:val="28"/>
              </w:rPr>
              <w:t xml:space="preserve"> условиями для комфортного проживания путем значительного, комплексного улучшения внешнего вида поселения.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2. Нормативный уровень обеспеченности населения поселения зелеными насаждениями.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3. Повышение качества содержания мест захоронения.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4. Улучшение внешнего облика поселения.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6. Реализация комплекса мер по совершенствованию системы обращения с отходами производства и потребления.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7. Отсутствие подтопления территории общего пользования талыми и дождевыми водами на территории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>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9. Улучшение качества уличного освещения.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10. Создание благоприятных условий для проживания населения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>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11. Повышение надежности и </w:t>
            </w:r>
            <w:proofErr w:type="spellStart"/>
            <w:r w:rsidRPr="00B41B53">
              <w:rPr>
                <w:sz w:val="28"/>
                <w:szCs w:val="28"/>
              </w:rPr>
              <w:t>электробезопасности</w:t>
            </w:r>
            <w:proofErr w:type="spellEnd"/>
            <w:r w:rsidRPr="00B41B53">
              <w:rPr>
                <w:sz w:val="28"/>
                <w:szCs w:val="28"/>
              </w:rPr>
              <w:t xml:space="preserve"> работы сетей наружного освещения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>.</w:t>
            </w:r>
          </w:p>
        </w:tc>
      </w:tr>
    </w:tbl>
    <w:p w:rsidR="001B6839" w:rsidRPr="00B41B53" w:rsidRDefault="001B6839" w:rsidP="001B6839">
      <w:pPr>
        <w:rPr>
          <w:sz w:val="28"/>
          <w:szCs w:val="28"/>
        </w:rPr>
        <w:sectPr w:rsidR="001B6839" w:rsidRPr="00B41B53" w:rsidSect="001B6839">
          <w:pgSz w:w="11905" w:h="16838"/>
          <w:pgMar w:top="851" w:right="1134" w:bottom="719" w:left="1134" w:header="720" w:footer="720" w:gutter="0"/>
          <w:cols w:space="720"/>
        </w:sect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94"/>
      <w:bookmarkEnd w:id="2"/>
      <w:r w:rsidRPr="00B41B53">
        <w:rPr>
          <w:b/>
          <w:sz w:val="28"/>
          <w:szCs w:val="28"/>
        </w:rPr>
        <w:t>I. Характеристика проблемы и обоснование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необходимости ее решения.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Социально значимой сферой, требующей ежедневного внимания и эффективного решения, является благоустройство кладбищ. В границах </w:t>
      </w:r>
      <w:r w:rsidRPr="00B41B53">
        <w:rPr>
          <w:sz w:val="28"/>
          <w:szCs w:val="28"/>
        </w:rPr>
        <w:lastRenderedPageBreak/>
        <w:t>сельского поселения имеется шесть общественных кладбищ.  Отсутствие дороги, 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сельском поселении </w:t>
      </w:r>
      <w:proofErr w:type="gramStart"/>
      <w:r w:rsidR="009F647D">
        <w:rPr>
          <w:sz w:val="28"/>
          <w:szCs w:val="28"/>
        </w:rPr>
        <w:t>Чувашское</w:t>
      </w:r>
      <w:proofErr w:type="gramEnd"/>
      <w:r w:rsidR="009F647D">
        <w:rPr>
          <w:sz w:val="28"/>
          <w:szCs w:val="28"/>
        </w:rPr>
        <w:t xml:space="preserve">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>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Одним из важных вопросов создания благоприятных условий для проживания населения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устойчивости и надежности функционирования наружного освещения в сельском поселении 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и его конструктивных элементов согласно действующим нормативам.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Анализ проблем, масштабность и сложность задачи благоустройства сельского поселения 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сельского поселения </w:t>
      </w:r>
      <w:r w:rsidR="009F647D">
        <w:rPr>
          <w:sz w:val="28"/>
          <w:szCs w:val="28"/>
        </w:rPr>
        <w:lastRenderedPageBreak/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>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211"/>
      <w:bookmarkEnd w:id="3"/>
      <w:r w:rsidRPr="00B41B53">
        <w:rPr>
          <w:b/>
          <w:sz w:val="28"/>
          <w:szCs w:val="28"/>
        </w:rPr>
        <w:t>II. Основные цели, задачи, этапы и сроки реализации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муниципальной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Основная цель Программы - создание комфортных условий для проживания и отдыха жителей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>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Задачами Программы являются: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2. Поддержание функционирования имеющихся объектов озеленения.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3. Поддержание текущего состояния существующих кладбищ сельского поселения Озерки в нормативном состоянии.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4. Восстановление архитектурного облика фасадов зданий муниципальной собственности.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6. Организация сбора и вывоза ртутьсодержащих отходов.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7. Ликвидация несанкционированных объектов размещения отходов.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8. Оборудование мест массового отдыха населения в </w:t>
      </w:r>
      <w:proofErr w:type="spellStart"/>
      <w:r w:rsidRPr="00B41B53">
        <w:rPr>
          <w:sz w:val="28"/>
          <w:szCs w:val="28"/>
        </w:rPr>
        <w:t>водоохранных</w:t>
      </w:r>
      <w:proofErr w:type="spellEnd"/>
      <w:r w:rsidRPr="00B41B53">
        <w:rPr>
          <w:sz w:val="28"/>
          <w:szCs w:val="28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9. Организация и развитие экологического воспитания, формирование экологической культуры.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Озерки.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Реализация Программы осущес</w:t>
      </w:r>
      <w:r w:rsidR="00806412" w:rsidRPr="00B41B53">
        <w:rPr>
          <w:sz w:val="28"/>
          <w:szCs w:val="28"/>
        </w:rPr>
        <w:t>твляется в 1 этап с 2015 по 2019</w:t>
      </w:r>
      <w:r w:rsidRPr="00B41B53">
        <w:rPr>
          <w:sz w:val="28"/>
          <w:szCs w:val="28"/>
        </w:rPr>
        <w:t xml:space="preserve"> годы.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31"/>
      <w:bookmarkEnd w:id="4"/>
      <w:r w:rsidRPr="00B41B53">
        <w:rPr>
          <w:b/>
          <w:sz w:val="28"/>
          <w:szCs w:val="28"/>
        </w:rPr>
        <w:t xml:space="preserve">III. Целевые индикаторы и показатели с расшифровкой </w:t>
      </w:r>
      <w:proofErr w:type="gramStart"/>
      <w:r w:rsidRPr="00B41B53">
        <w:rPr>
          <w:b/>
          <w:sz w:val="28"/>
          <w:szCs w:val="28"/>
        </w:rPr>
        <w:t>плановых</w:t>
      </w:r>
      <w:proofErr w:type="gramEnd"/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значений по годам, ежегодного хода и итогов реализации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муниципальной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Оценка результатов реализации Программы производится в соответствии с целевыми </w:t>
      </w:r>
      <w:hyperlink r:id="rId6" w:anchor="Par1193#Par1193" w:history="1">
        <w:r w:rsidRPr="00B41B53">
          <w:rPr>
            <w:rStyle w:val="a7"/>
            <w:sz w:val="28"/>
            <w:szCs w:val="28"/>
          </w:rPr>
          <w:t>индикаторами (показателями)</w:t>
        </w:r>
      </w:hyperlink>
      <w:r w:rsidRPr="00B41B53">
        <w:rPr>
          <w:sz w:val="28"/>
          <w:szCs w:val="28"/>
        </w:rPr>
        <w:t>, представленными в приложении N 1 к настоящей Программе.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237"/>
      <w:bookmarkEnd w:id="5"/>
      <w:r w:rsidRPr="00B41B53">
        <w:rPr>
          <w:b/>
          <w:sz w:val="28"/>
          <w:szCs w:val="28"/>
        </w:rPr>
        <w:t>IV. Перечень мероприятий муниципальной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B53DA1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7" w:anchor="Par1591#Par1591" w:history="1">
        <w:r w:rsidR="001B6839" w:rsidRPr="00B41B53">
          <w:rPr>
            <w:rStyle w:val="a7"/>
            <w:sz w:val="28"/>
            <w:szCs w:val="28"/>
          </w:rPr>
          <w:t>Перечень</w:t>
        </w:r>
      </w:hyperlink>
      <w:r w:rsidR="001B6839" w:rsidRPr="00B41B53">
        <w:rPr>
          <w:sz w:val="28"/>
          <w:szCs w:val="28"/>
        </w:rPr>
        <w:t xml:space="preserve"> мероприятий, предусмотренных настоящей Программой, представлен в приложении N 2 к настоящей Программе.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6" w:name="Par241"/>
      <w:bookmarkEnd w:id="6"/>
      <w:r w:rsidRPr="00B41B53">
        <w:rPr>
          <w:b/>
          <w:sz w:val="28"/>
          <w:szCs w:val="28"/>
        </w:rPr>
        <w:lastRenderedPageBreak/>
        <w:t>V. Источники финансирования муниципальной программы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 xml:space="preserve">с распределением по годам и объемам, обоснование </w:t>
      </w:r>
      <w:proofErr w:type="gramStart"/>
      <w:r w:rsidRPr="00B41B53">
        <w:rPr>
          <w:b/>
          <w:sz w:val="28"/>
          <w:szCs w:val="28"/>
        </w:rPr>
        <w:t>ресурсного</w:t>
      </w:r>
      <w:proofErr w:type="gramEnd"/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обеспечения реализации муниципальной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Источник финансирования - бюджет сельского поселения </w:t>
      </w:r>
      <w:proofErr w:type="gramStart"/>
      <w:r w:rsidR="009F647D">
        <w:rPr>
          <w:sz w:val="28"/>
          <w:szCs w:val="28"/>
        </w:rPr>
        <w:t>Чувашское</w:t>
      </w:r>
      <w:proofErr w:type="gramEnd"/>
      <w:r w:rsidR="009F647D">
        <w:rPr>
          <w:sz w:val="28"/>
          <w:szCs w:val="28"/>
        </w:rPr>
        <w:t xml:space="preserve">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(далее - местный бюджет).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Общий объем финансирования Программы за счет средств местного бюджета может уточняться в процессе формирования бюджета сельского поселения </w:t>
      </w:r>
      <w:proofErr w:type="gramStart"/>
      <w:r w:rsidR="009F647D">
        <w:rPr>
          <w:sz w:val="28"/>
          <w:szCs w:val="28"/>
        </w:rPr>
        <w:t>Чувашское</w:t>
      </w:r>
      <w:proofErr w:type="gramEnd"/>
      <w:r w:rsidR="009F647D">
        <w:rPr>
          <w:sz w:val="28"/>
          <w:szCs w:val="28"/>
        </w:rPr>
        <w:t xml:space="preserve">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На проведение комплекса мероприятий по благоустройству сельского поселения </w:t>
      </w:r>
      <w:r w:rsidR="00EF6880">
        <w:rPr>
          <w:sz w:val="28"/>
          <w:szCs w:val="28"/>
        </w:rPr>
        <w:t xml:space="preserve">Чувашское </w:t>
      </w:r>
      <w:proofErr w:type="spellStart"/>
      <w:r w:rsidR="00EF6880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в 2015 - 201</w:t>
      </w:r>
      <w:r w:rsidR="00806412" w:rsidRPr="00B41B53">
        <w:rPr>
          <w:sz w:val="28"/>
          <w:szCs w:val="28"/>
        </w:rPr>
        <w:t>9</w:t>
      </w:r>
      <w:r w:rsidRPr="00B41B53">
        <w:rPr>
          <w:sz w:val="28"/>
          <w:szCs w:val="28"/>
        </w:rPr>
        <w:t xml:space="preserve"> годах необходимы средства в размере </w:t>
      </w:r>
      <w:r w:rsidR="00B97254">
        <w:rPr>
          <w:sz w:val="28"/>
          <w:szCs w:val="28"/>
        </w:rPr>
        <w:t>808,0</w:t>
      </w:r>
      <w:r w:rsidRPr="00B41B53">
        <w:rPr>
          <w:sz w:val="28"/>
          <w:szCs w:val="28"/>
        </w:rPr>
        <w:t xml:space="preserve">  тыс. руб., в том числе по годам:</w:t>
      </w:r>
    </w:p>
    <w:p w:rsidR="001B6839" w:rsidRPr="00B97254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7254">
        <w:rPr>
          <w:sz w:val="28"/>
          <w:szCs w:val="28"/>
        </w:rPr>
        <w:t xml:space="preserve">2015 -  </w:t>
      </w:r>
      <w:r w:rsidR="00B97254" w:rsidRPr="00B97254">
        <w:rPr>
          <w:sz w:val="28"/>
          <w:szCs w:val="28"/>
        </w:rPr>
        <w:t>370,0</w:t>
      </w:r>
      <w:r w:rsidRPr="00B97254">
        <w:rPr>
          <w:sz w:val="28"/>
          <w:szCs w:val="28"/>
        </w:rPr>
        <w:t xml:space="preserve">  тыс. руб.;</w:t>
      </w:r>
    </w:p>
    <w:p w:rsidR="001B6839" w:rsidRPr="00B97254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7254">
        <w:rPr>
          <w:sz w:val="28"/>
          <w:szCs w:val="28"/>
        </w:rPr>
        <w:t xml:space="preserve">2016 -  </w:t>
      </w:r>
      <w:r w:rsidR="00B97254" w:rsidRPr="00B97254">
        <w:rPr>
          <w:sz w:val="28"/>
          <w:szCs w:val="28"/>
        </w:rPr>
        <w:t>199,0</w:t>
      </w:r>
      <w:r w:rsidRPr="00B97254">
        <w:rPr>
          <w:sz w:val="28"/>
          <w:szCs w:val="28"/>
        </w:rPr>
        <w:t xml:space="preserve">  тыс. руб.;</w:t>
      </w:r>
    </w:p>
    <w:p w:rsidR="001B6839" w:rsidRPr="00B97254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7254">
        <w:rPr>
          <w:sz w:val="28"/>
          <w:szCs w:val="28"/>
        </w:rPr>
        <w:t xml:space="preserve">2017 – </w:t>
      </w:r>
      <w:r w:rsidR="00B97254" w:rsidRPr="00B97254">
        <w:rPr>
          <w:sz w:val="28"/>
          <w:szCs w:val="28"/>
        </w:rPr>
        <w:t>140,0</w:t>
      </w:r>
      <w:r w:rsidRPr="00B97254">
        <w:rPr>
          <w:sz w:val="28"/>
          <w:szCs w:val="28"/>
        </w:rPr>
        <w:t xml:space="preserve"> тыс. руб.;</w:t>
      </w:r>
    </w:p>
    <w:p w:rsidR="001B6839" w:rsidRPr="00B97254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7254">
        <w:rPr>
          <w:sz w:val="28"/>
          <w:szCs w:val="28"/>
        </w:rPr>
        <w:t xml:space="preserve">2018 – </w:t>
      </w:r>
      <w:r w:rsidR="00B97254" w:rsidRPr="00B97254">
        <w:rPr>
          <w:sz w:val="28"/>
          <w:szCs w:val="28"/>
        </w:rPr>
        <w:t>46,0</w:t>
      </w:r>
      <w:r w:rsidRPr="00B97254">
        <w:rPr>
          <w:sz w:val="28"/>
          <w:szCs w:val="28"/>
        </w:rPr>
        <w:t xml:space="preserve"> тыс</w:t>
      </w:r>
      <w:r w:rsidR="00B97254" w:rsidRPr="00B97254">
        <w:rPr>
          <w:sz w:val="28"/>
          <w:szCs w:val="28"/>
        </w:rPr>
        <w:t>. р</w:t>
      </w:r>
      <w:r w:rsidRPr="00B97254">
        <w:rPr>
          <w:sz w:val="28"/>
          <w:szCs w:val="28"/>
        </w:rPr>
        <w:t>уб.</w:t>
      </w:r>
      <w:r w:rsidR="00806412" w:rsidRPr="00B97254">
        <w:rPr>
          <w:sz w:val="28"/>
          <w:szCs w:val="28"/>
        </w:rPr>
        <w:t>,</w:t>
      </w:r>
    </w:p>
    <w:p w:rsidR="00806412" w:rsidRPr="00B41B53" w:rsidRDefault="00806412" w:rsidP="008064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7254">
        <w:rPr>
          <w:sz w:val="28"/>
          <w:szCs w:val="28"/>
        </w:rPr>
        <w:t xml:space="preserve">2019 – </w:t>
      </w:r>
      <w:r w:rsidR="00B97254" w:rsidRPr="00B97254">
        <w:rPr>
          <w:sz w:val="28"/>
          <w:szCs w:val="28"/>
        </w:rPr>
        <w:t>53,0</w:t>
      </w:r>
      <w:r w:rsidRPr="00B97254">
        <w:rPr>
          <w:sz w:val="28"/>
          <w:szCs w:val="28"/>
        </w:rPr>
        <w:t xml:space="preserve"> тыс</w:t>
      </w:r>
      <w:r w:rsidR="00B97254" w:rsidRPr="00B97254">
        <w:rPr>
          <w:sz w:val="28"/>
          <w:szCs w:val="28"/>
        </w:rPr>
        <w:t>. р</w:t>
      </w:r>
      <w:r w:rsidRPr="00B97254">
        <w:rPr>
          <w:sz w:val="28"/>
          <w:szCs w:val="28"/>
        </w:rPr>
        <w:t>уб.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Обоснование ресурсного обеспечения реализации Программы проведено в соответствии с локальными ресурсными сметными расчетами и калькуляциями.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Объем финансирования приведен в соответствующих разделах Приложения настоящей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254"/>
      <w:bookmarkEnd w:id="7"/>
      <w:r w:rsidRPr="00B41B53">
        <w:rPr>
          <w:b/>
          <w:sz w:val="28"/>
          <w:szCs w:val="28"/>
        </w:rPr>
        <w:t>VI. Оценка социально-экономической эффективности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41B53">
        <w:rPr>
          <w:b/>
          <w:sz w:val="28"/>
          <w:szCs w:val="28"/>
        </w:rPr>
        <w:t>от реализации мероприятий муниципальной программы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41B53">
        <w:rPr>
          <w:sz w:val="28"/>
          <w:szCs w:val="28"/>
        </w:rPr>
        <w:t xml:space="preserve">Реализация Программы позволит обеспечить жителей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Для определения результата реализации Программы оценивается степень достижения целевого индикатора и показателя. В качестве показателя социально-экономической эффективности реализации Программы принимается соотношение степени достижения основных целевых индикаторов Программы к уровню ее финансирования.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8" w:name="Par260"/>
      <w:bookmarkEnd w:id="8"/>
      <w:r w:rsidRPr="00B41B53">
        <w:rPr>
          <w:b/>
          <w:sz w:val="28"/>
          <w:szCs w:val="28"/>
        </w:rPr>
        <w:t>VII. Механизм реализации муниципальной программы, включая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B41B53">
        <w:rPr>
          <w:b/>
          <w:sz w:val="28"/>
          <w:szCs w:val="28"/>
        </w:rPr>
        <w:t>контроль за</w:t>
      </w:r>
      <w:proofErr w:type="gramEnd"/>
      <w:r w:rsidRPr="00B41B53">
        <w:rPr>
          <w:b/>
          <w:sz w:val="28"/>
          <w:szCs w:val="28"/>
        </w:rPr>
        <w:t xml:space="preserve"> ходом ее исполнения и методику оценки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эффективности муниципальной программы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lastRenderedPageBreak/>
        <w:t xml:space="preserve">Ответственность за реализацию Программы в целом и достижение утвержденных целевых индикаторов цели, задач и мероприятий несет Муниципальное унитарное предприятие  администрации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муниципального района </w:t>
      </w:r>
      <w:proofErr w:type="spellStart"/>
      <w:r w:rsidRPr="00B41B53">
        <w:rPr>
          <w:sz w:val="28"/>
          <w:szCs w:val="28"/>
        </w:rPr>
        <w:t>Челно-Вершинский</w:t>
      </w:r>
      <w:proofErr w:type="spellEnd"/>
      <w:r w:rsidRPr="00B41B53">
        <w:rPr>
          <w:sz w:val="28"/>
          <w:szCs w:val="28"/>
        </w:rPr>
        <w:t xml:space="preserve">  Самарской области 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>» (далее по тексту - МУП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>»).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За реализацию конкретного мероприятия Программы, за достижение показателей, характеризующих степень выполнения данного мероприятия и использование ресурсов, направленных на его реализацию, и осуществление мониторинга реализации Программы – МУП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>».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МУП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 xml:space="preserve">» в течение 20 дней по истечении каждого квартала представляет в администрацию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муниципального района </w:t>
      </w:r>
      <w:proofErr w:type="spellStart"/>
      <w:r w:rsidRPr="00B41B53">
        <w:rPr>
          <w:sz w:val="28"/>
          <w:szCs w:val="28"/>
        </w:rPr>
        <w:t>Челно-Вершинскийотчет</w:t>
      </w:r>
      <w:proofErr w:type="spellEnd"/>
      <w:r w:rsidRPr="00B41B53">
        <w:rPr>
          <w:sz w:val="28"/>
          <w:szCs w:val="28"/>
        </w:rPr>
        <w:t xml:space="preserve"> о ходе реализации Программы за отчетный период (ежеквартально) с указанием значений целевых индикаторов и показателей эффективности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Годовой отчет и доклад о выполнении Программы, эффективности использования финансовых средств за весь период реализации представляется в Администрацию сельского поселения </w:t>
      </w:r>
      <w:proofErr w:type="gramStart"/>
      <w:r w:rsidR="009F647D">
        <w:rPr>
          <w:sz w:val="28"/>
          <w:szCs w:val="28"/>
        </w:rPr>
        <w:t>Чувашское</w:t>
      </w:r>
      <w:proofErr w:type="gramEnd"/>
      <w:r w:rsidR="009F647D">
        <w:rPr>
          <w:sz w:val="28"/>
          <w:szCs w:val="28"/>
        </w:rPr>
        <w:t xml:space="preserve">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в срок до 01 февраля текущего года.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За формирование отчетности о ходе реализации Программы (управленческой и статистической) – МУП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 xml:space="preserve">». 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индикаторов (показателей) Программы с их целевыми значениями.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срока ее реализации.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Эффективность реализации Программы с учетом финансирования оценивается путем соотнесения степени достижения основных </w:t>
      </w:r>
      <w:hyperlink r:id="rId8" w:anchor="Par1193#Par1193" w:history="1">
        <w:r w:rsidRPr="00B41B53">
          <w:rPr>
            <w:rStyle w:val="a7"/>
            <w:color w:val="auto"/>
            <w:sz w:val="28"/>
            <w:szCs w:val="28"/>
          </w:rPr>
          <w:t>целевых</w:t>
        </w:r>
        <w:r w:rsidR="00806412" w:rsidRPr="00B41B53">
          <w:rPr>
            <w:rStyle w:val="a7"/>
            <w:color w:val="auto"/>
            <w:sz w:val="28"/>
            <w:szCs w:val="28"/>
          </w:rPr>
          <w:t xml:space="preserve"> </w:t>
        </w:r>
        <w:r w:rsidRPr="00B41B53">
          <w:rPr>
            <w:rStyle w:val="a7"/>
            <w:color w:val="auto"/>
            <w:sz w:val="28"/>
            <w:szCs w:val="28"/>
          </w:rPr>
          <w:t xml:space="preserve"> индикаторов</w:t>
        </w:r>
      </w:hyperlink>
      <w:r w:rsidRPr="00B41B53">
        <w:rPr>
          <w:sz w:val="28"/>
          <w:szCs w:val="28"/>
        </w:rPr>
        <w:t xml:space="preserve"> (показателей) Программы с уровнем ее финансирования ежегодно.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Комплексный показатель эффективности реализации Программы R рассчитывается по формуле: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9B174E" w:rsidP="001B68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193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839" w:rsidRPr="00B41B53" w:rsidRDefault="001B6839" w:rsidP="001B6839">
      <w:pPr>
        <w:rPr>
          <w:sz w:val="28"/>
          <w:szCs w:val="28"/>
        </w:rPr>
        <w:sectPr w:rsidR="001B6839" w:rsidRPr="00B41B53">
          <w:type w:val="continuous"/>
          <w:pgSz w:w="11905" w:h="16838"/>
          <w:pgMar w:top="851" w:right="1134" w:bottom="1701" w:left="1134" w:header="720" w:footer="720" w:gutter="0"/>
          <w:cols w:space="720"/>
        </w:sect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где N - общее число целевых показателей (индикаторов);</w:t>
      </w:r>
    </w:p>
    <w:p w:rsidR="001B6839" w:rsidRPr="00B41B53" w:rsidRDefault="009B174E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390525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39" w:rsidRPr="00B41B53">
        <w:rPr>
          <w:sz w:val="28"/>
          <w:szCs w:val="28"/>
        </w:rPr>
        <w:t xml:space="preserve"> - плановое значение n-го целевого показателя (индикатора);</w:t>
      </w:r>
    </w:p>
    <w:p w:rsidR="001B6839" w:rsidRPr="00B41B53" w:rsidRDefault="009B174E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39" w:rsidRPr="00B41B53">
        <w:rPr>
          <w:sz w:val="28"/>
          <w:szCs w:val="28"/>
        </w:rPr>
        <w:t xml:space="preserve"> - значение n-го целевого показателя (индикатора) отчетного периода;</w:t>
      </w:r>
    </w:p>
    <w:p w:rsidR="001B6839" w:rsidRPr="00B41B53" w:rsidRDefault="009B174E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39" w:rsidRPr="00B41B53">
        <w:rPr>
          <w:sz w:val="28"/>
          <w:szCs w:val="28"/>
        </w:rPr>
        <w:t xml:space="preserve"> - плановая сумма финансирования по Программе;</w:t>
      </w:r>
    </w:p>
    <w:p w:rsidR="001B6839" w:rsidRPr="00B41B53" w:rsidRDefault="009B174E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lastRenderedPageBreak/>
        <w:drawing>
          <wp:inline distT="0" distB="0" distL="0" distR="0">
            <wp:extent cx="32385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39" w:rsidRPr="00B41B53">
        <w:rPr>
          <w:sz w:val="28"/>
          <w:szCs w:val="28"/>
        </w:rPr>
        <w:t xml:space="preserve"> - сумма финансирования (расходов) за отчетный период.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При значении комплексного показателя эффективности реализации Программы R от 80 до 100% и более эффективность реализации Программы признается высокой, при значении менее 80% - низкой.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9" w:name="Par287"/>
      <w:bookmarkEnd w:id="9"/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  <w:outlineLvl w:val="1"/>
      </w:pPr>
      <w:bookmarkStart w:id="10" w:name="Par1188"/>
      <w:bookmarkEnd w:id="10"/>
      <w:r>
        <w:t>Приложение N 1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:rsidR="001B6839" w:rsidRDefault="004B3C35" w:rsidP="004B3C35">
      <w:pPr>
        <w:widowControl w:val="0"/>
        <w:tabs>
          <w:tab w:val="left" w:pos="4140"/>
          <w:tab w:val="right" w:pos="9637"/>
        </w:tabs>
        <w:autoSpaceDE w:val="0"/>
        <w:autoSpaceDN w:val="0"/>
        <w:adjustRightInd w:val="0"/>
      </w:pPr>
      <w:r>
        <w:tab/>
      </w:r>
      <w:r>
        <w:tab/>
      </w:r>
      <w:r w:rsidR="001B6839">
        <w:t xml:space="preserve">"Благоустройство территории сельского поселения </w:t>
      </w:r>
      <w:r w:rsidR="009F647D">
        <w:t xml:space="preserve">Чувашское </w:t>
      </w:r>
      <w:proofErr w:type="spellStart"/>
      <w:r w:rsidR="009F647D">
        <w:t>Урметьево</w:t>
      </w:r>
      <w:proofErr w:type="spellEnd"/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>муниципального района Челно-Вершинский</w:t>
      </w:r>
    </w:p>
    <w:p w:rsidR="001B6839" w:rsidRDefault="00806412" w:rsidP="001B6839">
      <w:pPr>
        <w:widowControl w:val="0"/>
        <w:autoSpaceDE w:val="0"/>
        <w:autoSpaceDN w:val="0"/>
        <w:adjustRightInd w:val="0"/>
        <w:jc w:val="right"/>
      </w:pPr>
      <w:r>
        <w:t>Самарской области на 2015 - 2019</w:t>
      </w:r>
      <w:r w:rsidR="001B6839">
        <w:t xml:space="preserve"> годы"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1" w:name="Par1193"/>
      <w:bookmarkEnd w:id="11"/>
      <w:r>
        <w:rPr>
          <w:b/>
          <w:sz w:val="24"/>
          <w:szCs w:val="24"/>
        </w:rPr>
        <w:t>ЦЕЛЕВЫЕ ИНДИКАТОРЫ (ПОКАЗАТЕЛИ),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ХАРАКТЕРИЗУЮЩИЕ ЕЖЕГОДНЫЙ ХОД И ИТОГИ РЕАЛИЗАЦИИ ПРОГРАММЫ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487"/>
        <w:gridCol w:w="1134"/>
        <w:gridCol w:w="992"/>
        <w:gridCol w:w="851"/>
        <w:gridCol w:w="850"/>
        <w:gridCol w:w="851"/>
        <w:gridCol w:w="709"/>
        <w:gridCol w:w="708"/>
      </w:tblGrid>
      <w:tr w:rsidR="001B68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Наименование целевого индикатора (показателя)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Базовый уровень 2014 год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ind w:right="-62"/>
              <w:rPr>
                <w:rFonts w:eastAsia="Calibri"/>
                <w:sz w:val="22"/>
                <w:szCs w:val="22"/>
                <w:lang w:eastAsia="en-US"/>
              </w:rPr>
            </w:pPr>
            <w:r>
              <w:t>Значение целевых индикаторов (показателей) в плановом периоде (прогноз)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67" w:rsidRDefault="00E17B67" w:rsidP="00E17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67" w:rsidRDefault="00E17B67" w:rsidP="00E17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67" w:rsidRDefault="00E17B67" w:rsidP="00E17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67" w:rsidRDefault="00E17B67" w:rsidP="00E17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 w:rsidP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</w:tr>
      <w:bookmarkStart w:id="12" w:name="Par1207"/>
      <w:bookmarkEnd w:id="12"/>
      <w:tr w:rsidR="004B3C35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3C35" w:rsidRDefault="00B5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"Par344#Par344"</w:instrText>
            </w:r>
            <w:r>
              <w:rPr>
                <w:b/>
              </w:rPr>
              <w:fldChar w:fldCharType="separate"/>
            </w:r>
            <w:r w:rsidR="004B3C35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4B3C35">
              <w:rPr>
                <w:b/>
              </w:rPr>
              <w:t xml:space="preserve">: </w:t>
            </w:r>
            <w:r w:rsidR="004B3C35">
              <w:t>приведение к нормативным параметрам элементов благоустройства и выполнение комплексного благоустройства территорий поселения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 обкашиваемых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Объем убранных деревьев, упавших после сильных ветров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Объем обрезанных ветвей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обслуживаемых урн для сбора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Количество обслуживаемых контейнерных площадок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  обработанной территории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 обработанной территории 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bookmarkStart w:id="13" w:name="Par1293"/>
      <w:bookmarkEnd w:id="13"/>
      <w:tr w:rsidR="001B6839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"Par452#Par452"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>поддержание функционирования имеющихся объектов озеленения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спиленных аварийных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  <w:r w:rsidR="00B9725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  <w:r w:rsidR="00B972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B9725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деревьев, подвергнутых формовочной обрезке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высаженных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bookmarkStart w:id="14" w:name="Par1323"/>
      <w:bookmarkEnd w:id="14"/>
      <w:tr w:rsidR="001B6839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 w:rsidP="00EF6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"Par578#Par578"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 xml:space="preserve">поддержание текущего состояния существующих кладбищ сельского поселения </w:t>
            </w:r>
            <w:r w:rsidR="00EF6880">
              <w:t xml:space="preserve">Чувашское </w:t>
            </w:r>
            <w:proofErr w:type="spellStart"/>
            <w:r w:rsidR="00EF6880">
              <w:t>Урметьево</w:t>
            </w:r>
            <w:proofErr w:type="spellEnd"/>
            <w:r w:rsidR="001B6839">
              <w:t xml:space="preserve"> в нормативном состоянии.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 территории мест захоронения, на которой выполнены работы по благоустройству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9500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Площадь установленного ограждения кладбищ по селам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установленных контейнеров для сбора ТБО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оборудованных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5D74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Обеспечение своевременного ухода за бесхозными могилами кладбища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C" w:rsidRDefault="005D746C" w:rsidP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факту</w:t>
            </w:r>
          </w:p>
        </w:tc>
      </w:tr>
      <w:bookmarkStart w:id="15" w:name="Par1453"/>
      <w:bookmarkStart w:id="16" w:name="Par1444"/>
      <w:bookmarkEnd w:id="15"/>
      <w:bookmarkEnd w:id="16"/>
      <w:tr w:rsidR="001B6839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"Par784#Par784"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>восстановление архитектурного облика фасадов зданий, находящихся в муниципальной собственности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зданий, фасады которых отремонтированы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bookmarkStart w:id="17" w:name="Par1471"/>
      <w:bookmarkStart w:id="18" w:name="Par1469"/>
      <w:bookmarkEnd w:id="17"/>
      <w:bookmarkEnd w:id="18"/>
      <w:tr w:rsidR="001B6839">
        <w:trPr>
          <w:trHeight w:val="479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"Par905#Par905"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 xml:space="preserve">Задача 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>:</w:t>
            </w:r>
            <w:r w:rsidR="001B6839">
              <w:t xml:space="preserve"> Обустройство мест сбора и удаления отходов на территории в соответствии с правилами и нормами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оборудованных мест сбора и удаления отходов на территории элементами сбора и удаления отходов на территории сельского поселения Озерки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9" w:name="Par1479"/>
            <w:bookmarkEnd w:id="19"/>
            <w:r>
              <w:t>18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контейнеров для сбора ртутьсодержащих ламп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20" w:name="Par1487"/>
            <w:bookmarkEnd w:id="20"/>
            <w:r>
              <w:t>19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Объем ликвидированных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</w:t>
            </w:r>
          </w:p>
        </w:tc>
      </w:tr>
      <w:bookmarkStart w:id="21" w:name="Par1503"/>
      <w:bookmarkStart w:id="22" w:name="Par1495"/>
      <w:bookmarkEnd w:id="21"/>
      <w:bookmarkEnd w:id="22"/>
      <w:tr w:rsidR="001B6839">
        <w:trPr>
          <w:trHeight w:val="55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"Par909#Par909"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 xml:space="preserve">Задача: 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 </w:t>
            </w:r>
            <w:r w:rsidR="001B6839">
              <w:t xml:space="preserve">Оборудование мест массового отдыха населения в </w:t>
            </w:r>
            <w:proofErr w:type="spellStart"/>
            <w:r w:rsidR="001B6839">
              <w:t>водоохранных</w:t>
            </w:r>
            <w:proofErr w:type="spellEnd"/>
            <w:r w:rsidR="001B6839"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проведенных месячников санитарной очистки территории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Количество обустроенных мест массового отдыха населения в </w:t>
            </w:r>
            <w:proofErr w:type="spellStart"/>
            <w:r>
              <w:t>водоохранных</w:t>
            </w:r>
            <w:proofErr w:type="spellEnd"/>
            <w: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bookmarkStart w:id="23" w:name="Par1558"/>
      <w:bookmarkStart w:id="24" w:name="Par1534"/>
      <w:bookmarkStart w:id="25" w:name="Par1526"/>
      <w:bookmarkStart w:id="26" w:name="Par1518"/>
      <w:bookmarkEnd w:id="23"/>
      <w:bookmarkEnd w:id="24"/>
      <w:bookmarkEnd w:id="25"/>
      <w:bookmarkEnd w:id="26"/>
      <w:tr w:rsidR="001B6839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"Par1131#Par1131"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 xml:space="preserve">увеличение числа освещенных улиц за счет восстановления линий наружного освещения и обеспечение </w:t>
            </w:r>
            <w:r w:rsidR="001B6839">
              <w:lastRenderedPageBreak/>
              <w:t>подачи электроэнергии для осуществления уличного освещения на территории сельского поселения Озерки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t>22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замененных ламп уличного освещения поселения от общего количества ламп, установленных на территории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Объем потребленной электроэнергии для осуществления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тыс.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.</w:t>
            </w:r>
          </w:p>
          <w:p w:rsidR="00E17B67" w:rsidRDefault="00E17B67"/>
          <w:p w:rsidR="00E17B67" w:rsidRDefault="00E17B6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1275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1275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 w:rsidP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1275</w:t>
            </w:r>
          </w:p>
        </w:tc>
      </w:tr>
    </w:tbl>
    <w:p w:rsidR="001B6839" w:rsidRDefault="001B6839" w:rsidP="001B6839">
      <w:pPr>
        <w:sectPr w:rsidR="001B6839">
          <w:type w:val="continuous"/>
          <w:pgSz w:w="11905" w:h="16838"/>
          <w:pgMar w:top="851" w:right="1134" w:bottom="1701" w:left="1134" w:header="720" w:footer="720" w:gutter="0"/>
          <w:cols w:space="720"/>
        </w:sectPr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2"/>
          <w:szCs w:val="22"/>
          <w:lang w:eastAsia="en-US"/>
        </w:rPr>
      </w:pPr>
      <w:bookmarkStart w:id="27" w:name="Par1586"/>
      <w:bookmarkEnd w:id="27"/>
      <w:r>
        <w:lastRenderedPageBreak/>
        <w:t>Приложение N 2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"Благоустройство территории сельского поселения </w:t>
      </w:r>
      <w:r w:rsidR="009F647D">
        <w:t xml:space="preserve">Чувашское </w:t>
      </w:r>
      <w:proofErr w:type="spellStart"/>
      <w:r w:rsidR="009F647D">
        <w:t>Урметьево</w:t>
      </w:r>
      <w:proofErr w:type="spellEnd"/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>муниципального района Челно-Вершинский</w:t>
      </w:r>
    </w:p>
    <w:p w:rsidR="001B6839" w:rsidRDefault="00384ECD" w:rsidP="001B6839">
      <w:pPr>
        <w:widowControl w:val="0"/>
        <w:autoSpaceDE w:val="0"/>
        <w:autoSpaceDN w:val="0"/>
        <w:adjustRightInd w:val="0"/>
        <w:jc w:val="right"/>
      </w:pPr>
      <w:r>
        <w:t>Самарской области на 2015 - 2019</w:t>
      </w:r>
      <w:r w:rsidR="001B6839">
        <w:t xml:space="preserve"> годы"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28" w:name="Par1591"/>
      <w:bookmarkEnd w:id="28"/>
      <w:r>
        <w:rPr>
          <w:b/>
          <w:sz w:val="24"/>
          <w:szCs w:val="24"/>
        </w:rPr>
        <w:t>ПЕРЕЧЕНЬ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МУНИЦИПАЛЬНОЙ ПРОГРАММЫ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«БЛАГОУСТРОЙСТВО СЕЛЬСКОГО ПОСЕЛЕНИЯ </w:t>
      </w:r>
      <w:r w:rsidR="009F647D">
        <w:rPr>
          <w:b/>
          <w:sz w:val="24"/>
          <w:szCs w:val="24"/>
        </w:rPr>
        <w:t>ЧУВАШСКОЕ УРМЕТЬЕВО</w:t>
      </w:r>
      <w:r w:rsidR="002C3C14">
        <w:rPr>
          <w:b/>
          <w:sz w:val="24"/>
          <w:szCs w:val="24"/>
        </w:rPr>
        <w:t xml:space="preserve"> </w:t>
      </w:r>
      <w:r w:rsidR="00EC08D2">
        <w:rPr>
          <w:b/>
          <w:sz w:val="24"/>
          <w:szCs w:val="24"/>
        </w:rPr>
        <w:t xml:space="preserve">  </w:t>
      </w:r>
      <w:r w:rsidR="00612E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муниципального района Челно-Вершинский Самарской области </w:t>
      </w:r>
      <w:r w:rsidR="00384ECD">
        <w:rPr>
          <w:b/>
          <w:sz w:val="24"/>
          <w:szCs w:val="24"/>
        </w:rPr>
        <w:t>НА 2015-2019</w:t>
      </w:r>
      <w:r>
        <w:rPr>
          <w:b/>
          <w:sz w:val="24"/>
          <w:szCs w:val="24"/>
        </w:rPr>
        <w:t xml:space="preserve"> ГОДЫ»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B6839" w:rsidRDefault="001B6839" w:rsidP="001B683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tbl>
      <w:tblPr>
        <w:tblW w:w="10207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827"/>
        <w:gridCol w:w="993"/>
        <w:gridCol w:w="992"/>
        <w:gridCol w:w="992"/>
        <w:gridCol w:w="992"/>
        <w:gridCol w:w="993"/>
        <w:gridCol w:w="850"/>
      </w:tblGrid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Всего,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2015 год,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2016 год,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2017 год,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 w:rsidP="0066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2018 год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66527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2019 год</w:t>
            </w:r>
          </w:p>
          <w:p w:rsidR="00384ECD" w:rsidRDefault="00665273" w:rsidP="0066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</w:tr>
      <w:bookmarkStart w:id="29" w:name="Par1603"/>
      <w:bookmarkEnd w:id="29"/>
      <w:tr w:rsidR="004B3C35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3C35" w:rsidRDefault="00B53DA1" w:rsidP="004B3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"Par344#Par344"</w:instrText>
            </w:r>
            <w:r>
              <w:rPr>
                <w:b/>
              </w:rPr>
              <w:fldChar w:fldCharType="separate"/>
            </w:r>
            <w:r w:rsidR="004B3C35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4B3C35">
              <w:rPr>
                <w:b/>
              </w:rPr>
              <w:t xml:space="preserve">: </w:t>
            </w:r>
            <w:r w:rsidR="004B3C35">
              <w:t>приведение к нормативным параметрам элементов благоустройства и выполнение комплексного благоустройства территорий городского округа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t>Обкос</w:t>
            </w:r>
            <w:proofErr w:type="spellEnd"/>
            <w:r>
              <w:t xml:space="preserve">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Уборка упавших деревьев после сильных ветров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Обрезка ветвей зеленых насаждений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Содержание урн для сбора мусора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Содержание контейнерных площадок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мероприятий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53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  <w:p w:rsidR="00B41B53" w:rsidRDefault="00B41B53" w:rsidP="00B41B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84ECD" w:rsidRPr="00B41B53" w:rsidRDefault="00B41B53" w:rsidP="00B41B53">
            <w:pPr>
              <w:tabs>
                <w:tab w:val="left" w:pos="85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Проведение дезинсекционных мероприятий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bookmarkStart w:id="30" w:name="Par1683"/>
      <w:bookmarkEnd w:id="30"/>
      <w:tr w:rsidR="00384ECD"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B5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"Par452#Par452"</w:instrText>
            </w:r>
            <w:r>
              <w:rPr>
                <w:b/>
              </w:rPr>
              <w:fldChar w:fldCharType="separate"/>
            </w:r>
            <w:r w:rsidR="00384ECD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384ECD">
              <w:rPr>
                <w:b/>
              </w:rPr>
              <w:t>:</w:t>
            </w:r>
            <w:r w:rsidR="00384ECD">
              <w:t xml:space="preserve"> поддержание функционирования имеющихся объектов озеленения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84ECD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Спил ветхих и больных деревьев на территории поселения  по результатам проведенной инвентаризации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Омолаживающая обрезка деревьев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Посадка саженцев деревьев и кустарников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Ручная выкорчевка пней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bookmarkStart w:id="31" w:name="Par1715"/>
      <w:bookmarkEnd w:id="31"/>
      <w:tr w:rsidR="001B6839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 w:rsidP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"Par578#Par578"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 xml:space="preserve">поддержание текущего состояния существующих кладбищ сельского поселения </w:t>
            </w:r>
            <w:r w:rsidR="008423B3">
              <w:t xml:space="preserve">Чувашское </w:t>
            </w:r>
            <w:proofErr w:type="spellStart"/>
            <w:r w:rsidR="008423B3">
              <w:t>Урметьево</w:t>
            </w:r>
            <w:proofErr w:type="spellEnd"/>
            <w:r w:rsidR="001B6839">
              <w:t xml:space="preserve"> в нормативном состоянии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Благоустройство и содержание кладбищ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Установка ограждения по периметру территории кладбища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Установка контейнеров для сбора ТБО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bookmarkStart w:id="32" w:name="Par1785"/>
      <w:bookmarkStart w:id="33" w:name="Par1771"/>
      <w:bookmarkEnd w:id="32"/>
      <w:bookmarkEnd w:id="33"/>
      <w:tr w:rsidR="001B6839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 w:rsidP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"Par784#Par784"</w:instrText>
            </w:r>
            <w:r>
              <w:rPr>
                <w:b/>
              </w:rPr>
              <w:fldChar w:fldCharType="separate"/>
            </w:r>
            <w:proofErr w:type="gramStart"/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 xml:space="preserve">восстановление архитектурного облика фасадов зданий находящиеся в муниципальной собственности сельского поселения </w:t>
            </w:r>
            <w:r w:rsidR="008423B3">
              <w:t xml:space="preserve">Чувашское </w:t>
            </w:r>
            <w:proofErr w:type="spellStart"/>
            <w:r w:rsidR="008423B3">
              <w:t>Урметьево</w:t>
            </w:r>
            <w:proofErr w:type="spellEnd"/>
            <w:proofErr w:type="gramEnd"/>
          </w:p>
        </w:tc>
      </w:tr>
      <w:tr w:rsidR="00384E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Ремонт фасадов зданий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rPr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</w:tr>
      <w:bookmarkStart w:id="34" w:name="Par1801"/>
      <w:bookmarkStart w:id="35" w:name="Par1799"/>
      <w:bookmarkEnd w:id="34"/>
      <w:bookmarkEnd w:id="35"/>
      <w:tr w:rsidR="001B6839">
        <w:trPr>
          <w:trHeight w:val="55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"Par905#Par905"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>Обустройство мест сбора и удаления отходов на территории сельского поселения в соответствии с правилами и нормами</w:t>
            </w:r>
          </w:p>
        </w:tc>
      </w:tr>
      <w:tr w:rsidR="00384ECD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Обустройство мест сбора и удаления отходов на территории сельского поселения  в соответствии с санитарными правилами и нормами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bookmarkStart w:id="36" w:name="Par1808"/>
      <w:bookmarkEnd w:id="36"/>
      <w:tr w:rsidR="00384ECD">
        <w:trPr>
          <w:trHeight w:val="55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B53DA1" w:rsidP="00384E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"Par906#Par906"</w:instrText>
            </w:r>
            <w:r>
              <w:rPr>
                <w:b/>
              </w:rPr>
              <w:fldChar w:fldCharType="separate"/>
            </w:r>
            <w:r w:rsidR="00384ECD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384ECD">
              <w:rPr>
                <w:b/>
              </w:rPr>
              <w:t xml:space="preserve">: </w:t>
            </w:r>
            <w:r w:rsidR="00384ECD">
              <w:t>Организация сбора и вывоза ртутьсодержащих отходов</w:t>
            </w:r>
          </w:p>
        </w:tc>
      </w:tr>
      <w:tr w:rsidR="00384ECD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Организация сбора и вывоза ртутьсодержащих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bookmarkStart w:id="37" w:name="Par1815"/>
      <w:bookmarkEnd w:id="37"/>
      <w:tr w:rsidR="00384ECD">
        <w:trPr>
          <w:trHeight w:val="55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B53DA1" w:rsidP="00384E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"Par907#Par907"</w:instrText>
            </w:r>
            <w:r>
              <w:rPr>
                <w:b/>
              </w:rPr>
              <w:fldChar w:fldCharType="separate"/>
            </w:r>
            <w:r w:rsidR="00384ECD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384ECD">
              <w:rPr>
                <w:b/>
              </w:rPr>
              <w:t xml:space="preserve">: </w:t>
            </w:r>
            <w:r w:rsidR="00384ECD">
              <w:t>Ликвидация несанкционированных объектов размещения отходов</w:t>
            </w:r>
          </w:p>
        </w:tc>
      </w:tr>
      <w:tr w:rsidR="00384ECD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Ликвидация несанкционированных объектов размещения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bookmarkStart w:id="38" w:name="Par1829"/>
      <w:bookmarkStart w:id="39" w:name="Par1822"/>
      <w:bookmarkEnd w:id="38"/>
      <w:bookmarkEnd w:id="39"/>
      <w:tr w:rsidR="001B6839">
        <w:trPr>
          <w:trHeight w:val="55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"Par909#Par909"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 xml:space="preserve">Задача 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 xml:space="preserve"> Оборудование мест массового отдыха населения в </w:t>
            </w:r>
            <w:proofErr w:type="spellStart"/>
            <w:r w:rsidR="001B6839">
              <w:t>водоохранных</w:t>
            </w:r>
            <w:proofErr w:type="spellEnd"/>
            <w:r w:rsidR="001B6839"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</w:tr>
      <w:tr w:rsidR="00384ECD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Оборудование мест массового отдыха населения в </w:t>
            </w:r>
            <w:proofErr w:type="spellStart"/>
            <w:r>
              <w:t>водоохранных</w:t>
            </w:r>
            <w:proofErr w:type="spellEnd"/>
            <w: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bookmarkStart w:id="40" w:name="Par1836"/>
      <w:bookmarkEnd w:id="40"/>
      <w:tr w:rsidR="001B6839">
        <w:trPr>
          <w:trHeight w:val="55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"Par910#Par910"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 xml:space="preserve">Задача 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 xml:space="preserve">Организация и развитие экологического </w:t>
            </w:r>
            <w:proofErr w:type="gramStart"/>
            <w:r w:rsidR="001B6839">
              <w:t>воспитания</w:t>
            </w:r>
            <w:proofErr w:type="gramEnd"/>
            <w:r w:rsidR="001B6839">
              <w:t xml:space="preserve"> и формирование экологической культуры</w:t>
            </w:r>
          </w:p>
        </w:tc>
      </w:tr>
      <w:tr w:rsidR="00384ECD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Проведение месячника санитарной очистки территории сельского поселения Озерки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Установка  на  информационных стендах сведения  о недопустимости размещения отходов в несанкционированных местах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84ECD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bookmarkStart w:id="41" w:name="Par1849"/>
            <w:bookmarkEnd w:id="4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665273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bookmarkStart w:id="42" w:name="Par1886"/>
      <w:bookmarkStart w:id="43" w:name="Par1862"/>
      <w:bookmarkEnd w:id="42"/>
      <w:bookmarkEnd w:id="43"/>
      <w:tr w:rsidR="001B6839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B53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"Par1131#Par1131"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>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</w:t>
            </w:r>
          </w:p>
        </w:tc>
      </w:tr>
      <w:tr w:rsidR="00384ECD" w:rsidTr="001D1A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Замена ламп уличного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1D1A12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</w:tr>
      <w:tr w:rsidR="00384ECD" w:rsidTr="001D1A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Обеспечение подачи электроэнергии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1D1A12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48,0</w:t>
            </w:r>
          </w:p>
        </w:tc>
      </w:tr>
      <w:tr w:rsidR="00384ECD" w:rsidTr="001D1A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 w:rsidP="0066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842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Pr="001D1A12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1A12">
              <w:rPr>
                <w:b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1D1A12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53,0</w:t>
            </w:r>
          </w:p>
        </w:tc>
      </w:tr>
      <w:tr w:rsidR="00384ECD" w:rsidTr="001D1A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384E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 w:rsidP="00301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370</w:t>
            </w:r>
            <w:r w:rsidR="00384ECD">
              <w:rPr>
                <w:b/>
                <w:i/>
                <w:sz w:val="28"/>
                <w:szCs w:val="28"/>
              </w:rPr>
              <w:t>,</w:t>
            </w: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D" w:rsidRDefault="001D1A12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53,0</w:t>
            </w:r>
          </w:p>
        </w:tc>
      </w:tr>
    </w:tbl>
    <w:p w:rsidR="001B6839" w:rsidRDefault="001B6839" w:rsidP="001B683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1B6839" w:rsidRDefault="001B6839" w:rsidP="001B6839">
      <w:pPr>
        <w:rPr>
          <w:rFonts w:ascii="Calibri" w:hAnsi="Calibri"/>
        </w:rPr>
      </w:pPr>
    </w:p>
    <w:p w:rsidR="001B6839" w:rsidRDefault="001B6839">
      <w:pPr>
        <w:rPr>
          <w:sz w:val="28"/>
          <w:szCs w:val="28"/>
        </w:rPr>
      </w:pPr>
    </w:p>
    <w:p w:rsidR="00227B97" w:rsidRDefault="00227B97">
      <w:pPr>
        <w:rPr>
          <w:sz w:val="28"/>
          <w:szCs w:val="28"/>
        </w:rPr>
      </w:pPr>
    </w:p>
    <w:p w:rsidR="0068006C" w:rsidRDefault="0068006C" w:rsidP="0068006C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sectPr w:rsidR="0068006C" w:rsidSect="00472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1">
    <w:nsid w:val="2DFB2D45"/>
    <w:multiLevelType w:val="hybridMultilevel"/>
    <w:tmpl w:val="4B3CC0AC"/>
    <w:lvl w:ilvl="0" w:tplc="98882D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49DF"/>
    <w:rsid w:val="00020DA8"/>
    <w:rsid w:val="000B5EDF"/>
    <w:rsid w:val="00113344"/>
    <w:rsid w:val="001B6839"/>
    <w:rsid w:val="001C64FB"/>
    <w:rsid w:val="001D1A12"/>
    <w:rsid w:val="00227B97"/>
    <w:rsid w:val="0026017F"/>
    <w:rsid w:val="002C3C14"/>
    <w:rsid w:val="00301BDB"/>
    <w:rsid w:val="00363A9B"/>
    <w:rsid w:val="00384ECD"/>
    <w:rsid w:val="00391E8C"/>
    <w:rsid w:val="00432972"/>
    <w:rsid w:val="004723B0"/>
    <w:rsid w:val="004B3C35"/>
    <w:rsid w:val="004B782B"/>
    <w:rsid w:val="005730AB"/>
    <w:rsid w:val="005A5A46"/>
    <w:rsid w:val="005B49DF"/>
    <w:rsid w:val="005D746C"/>
    <w:rsid w:val="005E35F5"/>
    <w:rsid w:val="00612EF2"/>
    <w:rsid w:val="00665273"/>
    <w:rsid w:val="0068006C"/>
    <w:rsid w:val="007B1B1E"/>
    <w:rsid w:val="00806412"/>
    <w:rsid w:val="00827F47"/>
    <w:rsid w:val="008423B3"/>
    <w:rsid w:val="00877354"/>
    <w:rsid w:val="00943596"/>
    <w:rsid w:val="009B174E"/>
    <w:rsid w:val="009C6C9B"/>
    <w:rsid w:val="009F4841"/>
    <w:rsid w:val="009F647D"/>
    <w:rsid w:val="00AA5CEC"/>
    <w:rsid w:val="00AA5F3A"/>
    <w:rsid w:val="00B27819"/>
    <w:rsid w:val="00B41B53"/>
    <w:rsid w:val="00B53DA1"/>
    <w:rsid w:val="00B97254"/>
    <w:rsid w:val="00C77335"/>
    <w:rsid w:val="00C956F9"/>
    <w:rsid w:val="00CE0A46"/>
    <w:rsid w:val="00D567BC"/>
    <w:rsid w:val="00E17B67"/>
    <w:rsid w:val="00E948E3"/>
    <w:rsid w:val="00EC08D2"/>
    <w:rsid w:val="00EF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uv\Downloads\&#1087;&#1072;&#1089;&#1087;&#1086;&#1088;&#1090;%20&#1087;&#1086;%20&#1073;&#1083;&#1072;&#1075;&#1086;&#1091;&#1089;&#1090;&#1088;&#1086;&#1081;&#1089;&#1090;&#1074;&#1091;&#1044;&#1086;&#1082;&#1091;&#1084;&#1077;&#1085;&#1090;%20Microsoft%20Word.doc" TargetMode="Externa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hyperlink" Target="file:///C:\Users\Chuv\Downloads\&#1087;&#1072;&#1089;&#1087;&#1086;&#1088;&#1090;%20&#1087;&#1086;%20&#1073;&#1083;&#1072;&#1075;&#1086;&#1091;&#1089;&#1090;&#1088;&#1086;&#1081;&#1089;&#1090;&#1074;&#1091;&#1044;&#1086;&#1082;&#1091;&#1084;&#1077;&#1085;&#1090;%20Microsoft%20Word.doc" TargetMode="Externa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uv\Downloads\&#1087;&#1072;&#1089;&#1087;&#1086;&#1088;&#1090;%20&#1087;&#1086;%20&#1073;&#1083;&#1072;&#1075;&#1086;&#1091;&#1089;&#1090;&#1088;&#1086;&#1081;&#1089;&#1090;&#1074;&#1091;&#1044;&#1086;&#1082;&#1091;&#1084;&#1077;&#1085;&#1090;%20Microsoft%20Word.doc" TargetMode="External"/><Relationship Id="rId11" Type="http://schemas.openxmlformats.org/officeDocument/2006/relationships/image" Target="media/image3.wmf"/><Relationship Id="rId5" Type="http://schemas.openxmlformats.org/officeDocument/2006/relationships/hyperlink" Target="file:///C:\Users\Chuv\Downloads\&#1087;&#1072;&#1089;&#1087;&#1086;&#1088;&#1090;%20&#1087;&#1086;%20&#1073;&#1083;&#1072;&#1075;&#1086;&#1091;&#1089;&#1090;&#1088;&#1086;&#1081;&#1089;&#1090;&#1074;&#1091;&#1044;&#1086;&#1082;&#1091;&#1084;&#1077;&#1085;&#1090;%20Microsoft%20Word.doc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3070</Words>
  <Characters>24367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27383</CharactersWithSpaces>
  <SharedDoc>false</SharedDoc>
  <HLinks>
    <vt:vector size="126" baseType="variant"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3670143</vt:i4>
      </vt:variant>
      <vt:variant>
        <vt:i4>57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Par910#Par910</vt:lpwstr>
      </vt:variant>
      <vt:variant>
        <vt:i4>3145854</vt:i4>
      </vt:variant>
      <vt:variant>
        <vt:i4>54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4063358</vt:i4>
      </vt:variant>
      <vt:variant>
        <vt:i4>51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Par907#Par907</vt:lpwstr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Par906#Par906</vt:lpwstr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42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39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36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4194310</vt:i4>
      </vt:variant>
      <vt:variant>
        <vt:i4>30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3145854</vt:i4>
      </vt:variant>
      <vt:variant>
        <vt:i4>27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3932286</vt:i4>
      </vt:variant>
      <vt:variant>
        <vt:i4>24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21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15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Par1591#Par1591</vt:lpwstr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Chuv</cp:lastModifiedBy>
  <cp:revision>8</cp:revision>
  <cp:lastPrinted>2017-01-11T05:52:00Z</cp:lastPrinted>
  <dcterms:created xsi:type="dcterms:W3CDTF">2017-01-10T10:30:00Z</dcterms:created>
  <dcterms:modified xsi:type="dcterms:W3CDTF">2017-01-23T11:09:00Z</dcterms:modified>
</cp:coreProperties>
</file>